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1EDF" w14:textId="7CF2C3CF" w:rsidR="00FD4977" w:rsidRDefault="00341652" w:rsidP="00FD4977">
      <w:pPr>
        <w:pStyle w:val="NoSpacing"/>
        <w:rPr>
          <w:sz w:val="32"/>
          <w:szCs w:val="32"/>
        </w:rPr>
      </w:pPr>
      <w:r>
        <w:rPr>
          <w:noProof/>
        </w:rPr>
        <w:drawing>
          <wp:anchor distT="0" distB="0" distL="114300" distR="114300" simplePos="0" relativeHeight="251659264" behindDoc="0" locked="0" layoutInCell="1" allowOverlap="1" wp14:anchorId="21662988" wp14:editId="0AD56CE7">
            <wp:simplePos x="0" y="0"/>
            <wp:positionH relativeFrom="column">
              <wp:posOffset>438150</wp:posOffset>
            </wp:positionH>
            <wp:positionV relativeFrom="paragraph">
              <wp:posOffset>-81248</wp:posOffset>
            </wp:positionV>
            <wp:extent cx="1054607" cy="859536"/>
            <wp:effectExtent l="0" t="0" r="0" b="0"/>
            <wp:wrapNone/>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607" cy="859536"/>
                    </a:xfrm>
                    <a:prstGeom prst="rect">
                      <a:avLst/>
                    </a:prstGeom>
                    <a:noFill/>
                    <a:ln>
                      <a:noFill/>
                    </a:ln>
                  </pic:spPr>
                </pic:pic>
              </a:graphicData>
            </a:graphic>
            <wp14:sizeRelV relativeFrom="margin">
              <wp14:pctHeight>0</wp14:pctHeight>
            </wp14:sizeRelV>
          </wp:anchor>
        </w:drawing>
      </w:r>
      <w:r w:rsidR="00FD4977">
        <w:rPr>
          <w:color w:val="365F91" w:themeColor="accent1" w:themeShade="BF"/>
          <w:sz w:val="32"/>
          <w:szCs w:val="32"/>
        </w:rPr>
        <w:t xml:space="preserve">                                                 </w:t>
      </w:r>
      <w:r w:rsidR="006F314A">
        <w:rPr>
          <w:color w:val="365F91" w:themeColor="accent1" w:themeShade="BF"/>
          <w:sz w:val="32"/>
          <w:szCs w:val="32"/>
        </w:rPr>
        <w:t xml:space="preserve">           </w:t>
      </w:r>
      <w:r w:rsidR="00FD4977">
        <w:rPr>
          <w:color w:val="365F91" w:themeColor="accent1" w:themeShade="BF"/>
          <w:sz w:val="32"/>
          <w:szCs w:val="32"/>
        </w:rPr>
        <w:t>CITY OF OAK HILL</w:t>
      </w:r>
    </w:p>
    <w:p w14:paraId="6D3D01F0" w14:textId="145FA5DE" w:rsidR="00FD4977" w:rsidRDefault="00FD4977" w:rsidP="00FD4977">
      <w:pPr>
        <w:pStyle w:val="NoSpacing"/>
        <w:rPr>
          <w:color w:val="000000"/>
          <w:sz w:val="18"/>
          <w:szCs w:val="22"/>
        </w:rPr>
      </w:pPr>
      <w:r>
        <w:rPr>
          <w:color w:val="000000"/>
          <w:sz w:val="18"/>
        </w:rPr>
        <w:t xml:space="preserve">                                                           </w:t>
      </w:r>
      <w:r w:rsidR="006F314A">
        <w:rPr>
          <w:color w:val="000000"/>
          <w:sz w:val="18"/>
        </w:rPr>
        <w:t xml:space="preserve">                    </w:t>
      </w:r>
      <w:r>
        <w:rPr>
          <w:color w:val="000000"/>
          <w:sz w:val="18"/>
        </w:rPr>
        <w:t xml:space="preserve">100 Kelly Ave., Oak Hill, WV  25901    PO Box 1245 Oak Hill, WV  25901 </w:t>
      </w:r>
      <w:r>
        <w:rPr>
          <w:color w:val="000000"/>
          <w:sz w:val="18"/>
        </w:rPr>
        <w:br/>
        <w:t xml:space="preserve">                                                                                  </w:t>
      </w:r>
      <w:r w:rsidR="006F314A">
        <w:rPr>
          <w:color w:val="000000"/>
          <w:sz w:val="18"/>
        </w:rPr>
        <w:t xml:space="preserve">                  </w:t>
      </w:r>
      <w:r>
        <w:rPr>
          <w:color w:val="000000"/>
          <w:sz w:val="18"/>
        </w:rPr>
        <w:t>Phone (304) 469-9541   FAX (304) 469-2801</w:t>
      </w:r>
    </w:p>
    <w:p w14:paraId="4DA332C3" w14:textId="77777777" w:rsidR="002E764D" w:rsidRDefault="008D0011" w:rsidP="00367F27">
      <w:pPr>
        <w:pStyle w:val="Heading2"/>
      </w:pPr>
      <w:r>
        <w:t xml:space="preserve">    </w:t>
      </w:r>
    </w:p>
    <w:p w14:paraId="5FB42630" w14:textId="17D61386" w:rsidR="00367F27" w:rsidRPr="00B312F8" w:rsidRDefault="006F314A" w:rsidP="00367F27">
      <w:pPr>
        <w:pStyle w:val="Heading2"/>
        <w:rPr>
          <w:color w:val="FF0000"/>
        </w:rPr>
      </w:pPr>
      <w:r>
        <w:rPr>
          <w:color w:val="C00000"/>
        </w:rPr>
        <w:t xml:space="preserve">                                       </w:t>
      </w:r>
      <w:r w:rsidR="00367F27" w:rsidRPr="00B312F8">
        <w:rPr>
          <w:color w:val="C00000"/>
        </w:rPr>
        <w:t>QUARTERLY BUSINESS AND OCCUPATION TAX RETURN</w:t>
      </w:r>
    </w:p>
    <w:p w14:paraId="5DBF04AE" w14:textId="77777777" w:rsidR="002E764D" w:rsidRDefault="00B312F8" w:rsidP="002E764D">
      <w:pPr>
        <w:pStyle w:val="NoSpacing"/>
      </w:pPr>
      <w:r>
        <w:t xml:space="preserve">                                                            </w:t>
      </w:r>
    </w:p>
    <w:p w14:paraId="18CD5A44" w14:textId="069C22A0" w:rsidR="00655624" w:rsidRDefault="002E764D" w:rsidP="002E764D">
      <w:pPr>
        <w:pStyle w:val="NoSpacing"/>
        <w:rPr>
          <w:b/>
          <w:sz w:val="24"/>
        </w:rPr>
      </w:pPr>
      <w:r>
        <w:t xml:space="preserve">                                               </w:t>
      </w:r>
      <w:r w:rsidR="00655624">
        <w:t xml:space="preserve">        </w:t>
      </w:r>
    </w:p>
    <w:tbl>
      <w:tblPr>
        <w:tblpPr w:leftFromText="180" w:rightFromText="180" w:vertAnchor="text" w:tblpX="136"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5"/>
      </w:tblGrid>
      <w:tr w:rsidR="000007B1" w14:paraId="67A4F533" w14:textId="77777777" w:rsidTr="006F314A">
        <w:trPr>
          <w:trHeight w:val="1852"/>
        </w:trPr>
        <w:tc>
          <w:tcPr>
            <w:tcW w:w="5845" w:type="dxa"/>
          </w:tcPr>
          <w:p w14:paraId="095D9A88" w14:textId="0BC86B34" w:rsidR="000007B1" w:rsidRDefault="00D23CD3" w:rsidP="002E764D">
            <w:pPr>
              <w:rPr>
                <w:b/>
                <w:sz w:val="18"/>
                <w:szCs w:val="18"/>
              </w:rPr>
            </w:pPr>
            <w:r>
              <w:rPr>
                <w:b/>
                <w:sz w:val="24"/>
              </w:rPr>
              <w:t xml:space="preserve">                                                   </w:t>
            </w:r>
          </w:p>
          <w:p w14:paraId="3254E6A9" w14:textId="06680C15" w:rsidR="000A4EFD" w:rsidRPr="000A4EFD" w:rsidRDefault="000A4EFD" w:rsidP="002E764D">
            <w:pPr>
              <w:rPr>
                <w:b/>
                <w:sz w:val="22"/>
                <w:szCs w:val="22"/>
              </w:rPr>
            </w:pPr>
            <w:r>
              <w:rPr>
                <w:b/>
                <w:sz w:val="18"/>
                <w:szCs w:val="18"/>
              </w:rPr>
              <w:t xml:space="preserve">                                                                               </w:t>
            </w:r>
            <w:r w:rsidRPr="000A4EFD">
              <w:rPr>
                <w:b/>
                <w:sz w:val="22"/>
                <w:szCs w:val="22"/>
              </w:rPr>
              <w:t>Acct. #</w:t>
            </w:r>
          </w:p>
          <w:p w14:paraId="2F4E3DC8" w14:textId="7BCC7D89" w:rsidR="000007B1" w:rsidRDefault="000007B1" w:rsidP="002E764D">
            <w:pPr>
              <w:rPr>
                <w:b/>
                <w:sz w:val="24"/>
              </w:rPr>
            </w:pPr>
            <w:r>
              <w:rPr>
                <w:b/>
                <w:sz w:val="24"/>
              </w:rPr>
              <w:t xml:space="preserve">                                                                                                                                                                                                                                                                                                                                                                                                                                                                                                                               </w:t>
            </w:r>
          </w:p>
        </w:tc>
      </w:tr>
    </w:tbl>
    <w:p w14:paraId="65732C7D" w14:textId="77777777" w:rsidR="002E764D" w:rsidRDefault="002E764D" w:rsidP="00A43909">
      <w:pPr>
        <w:pStyle w:val="NoSpacing"/>
        <w:rPr>
          <w:sz w:val="18"/>
        </w:rPr>
      </w:pPr>
    </w:p>
    <w:p w14:paraId="2058FC7D" w14:textId="18AE7D9F" w:rsidR="008D0011" w:rsidRDefault="00451FC5" w:rsidP="001A18F1">
      <w:pPr>
        <w:pStyle w:val="NoSpacing"/>
        <w:jc w:val="both"/>
      </w:pPr>
      <w:r w:rsidRPr="004B7560">
        <w:rPr>
          <w:rFonts w:ascii="Arial Narrow" w:hAnsi="Arial Narrow"/>
        </w:rPr>
        <w:t xml:space="preserve">This return with the amount of tax due must be received by the City Treasurer on or before the expiration of thirty days from the end of the quarter in which they accrue.  </w:t>
      </w:r>
      <w:r w:rsidR="001A18F1" w:rsidRPr="004B7560">
        <w:rPr>
          <w:rFonts w:ascii="Arial Narrow" w:hAnsi="Arial Narrow"/>
        </w:rPr>
        <w:t xml:space="preserve">Please read the instructions on the back of form.  </w:t>
      </w:r>
      <w:r w:rsidRPr="004B7560">
        <w:rPr>
          <w:rFonts w:ascii="Arial Narrow" w:hAnsi="Arial Narrow"/>
        </w:rPr>
        <w:t>Make check payable to the City of Oak Hill</w:t>
      </w:r>
      <w:r w:rsidRPr="00A43909">
        <w:t xml:space="preserve">. </w:t>
      </w:r>
      <w:r w:rsidR="008D0011">
        <w:t xml:space="preserve">  </w:t>
      </w:r>
    </w:p>
    <w:p w14:paraId="231B883E" w14:textId="77777777" w:rsidR="00C1471F" w:rsidRDefault="008D0011" w:rsidP="00A43909">
      <w:pPr>
        <w:pStyle w:val="NoSpacing"/>
      </w:pPr>
      <w:bookmarkStart w:id="0" w:name="_Hlk106788515"/>
      <w:r>
        <w:t xml:space="preserve">                  </w:t>
      </w:r>
    </w:p>
    <w:p w14:paraId="3233F5D9" w14:textId="04EE6DAC" w:rsidR="00655624" w:rsidRDefault="00655624" w:rsidP="00A43909">
      <w:pPr>
        <w:pStyle w:val="NoSpacing"/>
      </w:pPr>
    </w:p>
    <w:p w14:paraId="49F20360" w14:textId="77777777" w:rsidR="00A856BF" w:rsidRDefault="00A856BF" w:rsidP="00A43909">
      <w:pPr>
        <w:pStyle w:val="NoSpacing"/>
      </w:pPr>
    </w:p>
    <w:p w14:paraId="0622A412" w14:textId="09508752" w:rsidR="00A43909" w:rsidRDefault="008D0011" w:rsidP="00A43909">
      <w:pPr>
        <w:pStyle w:val="NoSpacing"/>
      </w:pPr>
      <w:r>
        <w:t xml:space="preserve">     </w:t>
      </w:r>
      <w:bookmarkEnd w:id="0"/>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4974"/>
        <w:gridCol w:w="1998"/>
        <w:gridCol w:w="1094"/>
        <w:gridCol w:w="1343"/>
      </w:tblGrid>
      <w:tr w:rsidR="00852181" w14:paraId="26D8C0A9" w14:textId="39F11B30" w:rsidTr="00AC331E">
        <w:trPr>
          <w:trHeight w:val="593"/>
        </w:trPr>
        <w:tc>
          <w:tcPr>
            <w:tcW w:w="873" w:type="dxa"/>
            <w:tcBorders>
              <w:top w:val="single" w:sz="4" w:space="0" w:color="auto"/>
              <w:left w:val="single" w:sz="4" w:space="0" w:color="auto"/>
              <w:bottom w:val="single" w:sz="4" w:space="0" w:color="auto"/>
              <w:right w:val="single" w:sz="4" w:space="0" w:color="auto"/>
            </w:tcBorders>
            <w:hideMark/>
          </w:tcPr>
          <w:p w14:paraId="363BDF57" w14:textId="77777777" w:rsidR="00852181" w:rsidRDefault="00852181">
            <w:pPr>
              <w:pStyle w:val="Heading3"/>
              <w:rPr>
                <w:rFonts w:eastAsiaTheme="minorEastAsia"/>
                <w:sz w:val="18"/>
                <w:szCs w:val="18"/>
              </w:rPr>
            </w:pPr>
            <w:r>
              <w:rPr>
                <w:rFonts w:eastAsiaTheme="minorEastAsia"/>
                <w:sz w:val="18"/>
                <w:szCs w:val="18"/>
              </w:rPr>
              <w:t>CLASS</w:t>
            </w:r>
          </w:p>
          <w:p w14:paraId="31F3E64C" w14:textId="77777777" w:rsidR="00852181" w:rsidRDefault="00852181">
            <w:pPr>
              <w:jc w:val="center"/>
              <w:rPr>
                <w:b/>
              </w:rPr>
            </w:pPr>
            <w:r>
              <w:rPr>
                <w:b/>
                <w:sz w:val="18"/>
                <w:szCs w:val="18"/>
              </w:rPr>
              <w:t>CODE</w:t>
            </w:r>
          </w:p>
        </w:tc>
        <w:tc>
          <w:tcPr>
            <w:tcW w:w="4976" w:type="dxa"/>
            <w:tcBorders>
              <w:top w:val="single" w:sz="4" w:space="0" w:color="auto"/>
              <w:left w:val="single" w:sz="4" w:space="0" w:color="auto"/>
              <w:bottom w:val="single" w:sz="4" w:space="0" w:color="auto"/>
              <w:right w:val="single" w:sz="4" w:space="0" w:color="auto"/>
            </w:tcBorders>
          </w:tcPr>
          <w:p w14:paraId="74D6B557" w14:textId="77777777" w:rsidR="00852181" w:rsidRDefault="00852181">
            <w:pPr>
              <w:jc w:val="center"/>
              <w:rPr>
                <w:b/>
              </w:rPr>
            </w:pPr>
          </w:p>
          <w:p w14:paraId="6BF7D299" w14:textId="77777777" w:rsidR="00852181" w:rsidRDefault="00852181">
            <w:pPr>
              <w:pStyle w:val="Heading3"/>
              <w:rPr>
                <w:rFonts w:eastAsiaTheme="minorEastAsia"/>
                <w:sz w:val="18"/>
                <w:szCs w:val="18"/>
              </w:rPr>
            </w:pPr>
            <w:r>
              <w:rPr>
                <w:rFonts w:eastAsiaTheme="minorEastAsia"/>
                <w:sz w:val="18"/>
                <w:szCs w:val="18"/>
              </w:rPr>
              <w:t>BUSINESS CLASSIFICATION</w:t>
            </w:r>
          </w:p>
          <w:p w14:paraId="1D572B80" w14:textId="77777777" w:rsidR="00852181" w:rsidRDefault="00852181">
            <w:pPr>
              <w:jc w:val="center"/>
              <w:rPr>
                <w:b/>
              </w:rPr>
            </w:pPr>
          </w:p>
        </w:tc>
        <w:tc>
          <w:tcPr>
            <w:tcW w:w="1999" w:type="dxa"/>
            <w:tcBorders>
              <w:top w:val="single" w:sz="4" w:space="0" w:color="auto"/>
              <w:left w:val="single" w:sz="4" w:space="0" w:color="auto"/>
              <w:bottom w:val="single" w:sz="4" w:space="0" w:color="auto"/>
              <w:right w:val="single" w:sz="4" w:space="0" w:color="auto"/>
            </w:tcBorders>
            <w:hideMark/>
          </w:tcPr>
          <w:p w14:paraId="342C80FA" w14:textId="77777777" w:rsidR="00852181" w:rsidRDefault="00852181">
            <w:pPr>
              <w:jc w:val="center"/>
              <w:rPr>
                <w:b/>
                <w:sz w:val="18"/>
                <w:szCs w:val="18"/>
              </w:rPr>
            </w:pPr>
            <w:r>
              <w:rPr>
                <w:b/>
                <w:sz w:val="18"/>
                <w:szCs w:val="18"/>
              </w:rPr>
              <w:t>GROSS AMT. OF</w:t>
            </w:r>
          </w:p>
          <w:p w14:paraId="2A5CC87E" w14:textId="77777777" w:rsidR="00852181" w:rsidRDefault="00852181">
            <w:pPr>
              <w:jc w:val="center"/>
              <w:rPr>
                <w:b/>
                <w:sz w:val="18"/>
                <w:szCs w:val="18"/>
              </w:rPr>
            </w:pPr>
            <w:r>
              <w:rPr>
                <w:b/>
                <w:sz w:val="18"/>
                <w:szCs w:val="18"/>
              </w:rPr>
              <w:t>SALES &amp; TAXABLE AMT.</w:t>
            </w:r>
          </w:p>
        </w:tc>
        <w:tc>
          <w:tcPr>
            <w:tcW w:w="1090" w:type="dxa"/>
            <w:tcBorders>
              <w:top w:val="single" w:sz="4" w:space="0" w:color="auto"/>
              <w:left w:val="single" w:sz="4" w:space="0" w:color="auto"/>
              <w:bottom w:val="single" w:sz="4" w:space="0" w:color="auto"/>
              <w:right w:val="single" w:sz="4" w:space="0" w:color="auto"/>
            </w:tcBorders>
            <w:hideMark/>
          </w:tcPr>
          <w:p w14:paraId="25DD107C" w14:textId="71E21025" w:rsidR="00852181" w:rsidRDefault="00852181">
            <w:pPr>
              <w:jc w:val="center"/>
              <w:rPr>
                <w:b/>
                <w:sz w:val="18"/>
                <w:szCs w:val="18"/>
              </w:rPr>
            </w:pPr>
            <w:r>
              <w:rPr>
                <w:b/>
                <w:sz w:val="18"/>
                <w:szCs w:val="18"/>
              </w:rPr>
              <w:t>RATE PER $100.00</w:t>
            </w:r>
          </w:p>
        </w:tc>
        <w:tc>
          <w:tcPr>
            <w:tcW w:w="1343" w:type="dxa"/>
            <w:tcBorders>
              <w:top w:val="single" w:sz="4" w:space="0" w:color="auto"/>
              <w:left w:val="single" w:sz="4" w:space="0" w:color="auto"/>
              <w:bottom w:val="single" w:sz="4" w:space="0" w:color="auto"/>
              <w:right w:val="single" w:sz="4" w:space="0" w:color="auto"/>
            </w:tcBorders>
          </w:tcPr>
          <w:p w14:paraId="2CCE30CD" w14:textId="77777777" w:rsidR="00852181" w:rsidRDefault="00852181">
            <w:pPr>
              <w:jc w:val="center"/>
              <w:rPr>
                <w:b/>
              </w:rPr>
            </w:pPr>
          </w:p>
          <w:p w14:paraId="7D32F472" w14:textId="77777777" w:rsidR="00852181" w:rsidRDefault="00852181">
            <w:pPr>
              <w:pStyle w:val="Heading3"/>
              <w:rPr>
                <w:rFonts w:eastAsiaTheme="minorEastAsia"/>
                <w:sz w:val="18"/>
                <w:szCs w:val="18"/>
              </w:rPr>
            </w:pPr>
            <w:r>
              <w:rPr>
                <w:rFonts w:eastAsiaTheme="minorEastAsia"/>
                <w:sz w:val="18"/>
                <w:szCs w:val="18"/>
              </w:rPr>
              <w:t>TAX DUE</w:t>
            </w:r>
          </w:p>
        </w:tc>
      </w:tr>
      <w:tr w:rsidR="00852181" w14:paraId="6F623C12" w14:textId="0D5BBD32" w:rsidTr="00AC331E">
        <w:trPr>
          <w:trHeight w:val="201"/>
        </w:trPr>
        <w:tc>
          <w:tcPr>
            <w:tcW w:w="873" w:type="dxa"/>
            <w:tcBorders>
              <w:top w:val="single" w:sz="4" w:space="0" w:color="auto"/>
              <w:left w:val="single" w:sz="4" w:space="0" w:color="auto"/>
              <w:bottom w:val="single" w:sz="4" w:space="0" w:color="auto"/>
              <w:right w:val="single" w:sz="4" w:space="0" w:color="auto"/>
            </w:tcBorders>
            <w:hideMark/>
          </w:tcPr>
          <w:p w14:paraId="6463E7FD" w14:textId="77777777" w:rsidR="00852181" w:rsidRDefault="00852181">
            <w:pPr>
              <w:jc w:val="center"/>
            </w:pPr>
            <w:r>
              <w:t>01</w:t>
            </w:r>
          </w:p>
        </w:tc>
        <w:tc>
          <w:tcPr>
            <w:tcW w:w="4976" w:type="dxa"/>
            <w:tcBorders>
              <w:top w:val="single" w:sz="4" w:space="0" w:color="auto"/>
              <w:left w:val="single" w:sz="4" w:space="0" w:color="auto"/>
              <w:bottom w:val="single" w:sz="4" w:space="0" w:color="auto"/>
              <w:right w:val="single" w:sz="4" w:space="0" w:color="auto"/>
            </w:tcBorders>
            <w:hideMark/>
          </w:tcPr>
          <w:p w14:paraId="67C7B185" w14:textId="77777777" w:rsidR="00852181" w:rsidRDefault="00852181">
            <w:r>
              <w:t>Coal</w:t>
            </w:r>
          </w:p>
        </w:tc>
        <w:tc>
          <w:tcPr>
            <w:tcW w:w="1999" w:type="dxa"/>
            <w:tcBorders>
              <w:top w:val="single" w:sz="4" w:space="0" w:color="auto"/>
              <w:left w:val="single" w:sz="4" w:space="0" w:color="auto"/>
              <w:bottom w:val="single" w:sz="4" w:space="0" w:color="auto"/>
              <w:right w:val="single" w:sz="4" w:space="0" w:color="auto"/>
            </w:tcBorders>
          </w:tcPr>
          <w:p w14:paraId="72F228A2" w14:textId="77777777" w:rsidR="00852181" w:rsidRDefault="00852181"/>
        </w:tc>
        <w:tc>
          <w:tcPr>
            <w:tcW w:w="1090" w:type="dxa"/>
            <w:tcBorders>
              <w:top w:val="single" w:sz="4" w:space="0" w:color="auto"/>
              <w:left w:val="single" w:sz="4" w:space="0" w:color="auto"/>
              <w:bottom w:val="single" w:sz="4" w:space="0" w:color="auto"/>
              <w:right w:val="single" w:sz="4" w:space="0" w:color="auto"/>
            </w:tcBorders>
            <w:hideMark/>
          </w:tcPr>
          <w:p w14:paraId="5FE13D00" w14:textId="700AFF39" w:rsidR="00852181" w:rsidRDefault="00852181">
            <w:pPr>
              <w:jc w:val="center"/>
            </w:pPr>
            <w:r>
              <w:t xml:space="preserve"> .78</w:t>
            </w:r>
          </w:p>
        </w:tc>
        <w:tc>
          <w:tcPr>
            <w:tcW w:w="1343" w:type="dxa"/>
            <w:tcBorders>
              <w:top w:val="single" w:sz="4" w:space="0" w:color="auto"/>
              <w:left w:val="single" w:sz="4" w:space="0" w:color="auto"/>
              <w:bottom w:val="single" w:sz="4" w:space="0" w:color="auto"/>
              <w:right w:val="single" w:sz="4" w:space="0" w:color="auto"/>
            </w:tcBorders>
          </w:tcPr>
          <w:p w14:paraId="5EEE19D7" w14:textId="77777777" w:rsidR="00852181" w:rsidRDefault="00852181"/>
        </w:tc>
      </w:tr>
      <w:tr w:rsidR="00852181" w14:paraId="6FB78601" w14:textId="2B8B14AA" w:rsidTr="00AC331E">
        <w:trPr>
          <w:trHeight w:val="201"/>
        </w:trPr>
        <w:tc>
          <w:tcPr>
            <w:tcW w:w="873" w:type="dxa"/>
            <w:tcBorders>
              <w:top w:val="single" w:sz="4" w:space="0" w:color="auto"/>
              <w:left w:val="single" w:sz="4" w:space="0" w:color="auto"/>
              <w:bottom w:val="single" w:sz="4" w:space="0" w:color="auto"/>
              <w:right w:val="single" w:sz="4" w:space="0" w:color="auto"/>
            </w:tcBorders>
            <w:hideMark/>
          </w:tcPr>
          <w:p w14:paraId="26A77F1E" w14:textId="77777777" w:rsidR="00852181" w:rsidRDefault="00852181">
            <w:pPr>
              <w:jc w:val="center"/>
            </w:pPr>
            <w:r>
              <w:t>02</w:t>
            </w:r>
          </w:p>
        </w:tc>
        <w:tc>
          <w:tcPr>
            <w:tcW w:w="4976" w:type="dxa"/>
            <w:tcBorders>
              <w:top w:val="single" w:sz="4" w:space="0" w:color="auto"/>
              <w:left w:val="single" w:sz="4" w:space="0" w:color="auto"/>
              <w:bottom w:val="single" w:sz="4" w:space="0" w:color="auto"/>
              <w:right w:val="single" w:sz="4" w:space="0" w:color="auto"/>
            </w:tcBorders>
            <w:hideMark/>
          </w:tcPr>
          <w:p w14:paraId="02C4700D" w14:textId="77777777" w:rsidR="00852181" w:rsidRDefault="00852181">
            <w:r>
              <w:t>Sand, gravel or other mineral; oil, blast furnace</w:t>
            </w:r>
          </w:p>
        </w:tc>
        <w:tc>
          <w:tcPr>
            <w:tcW w:w="1999" w:type="dxa"/>
            <w:tcBorders>
              <w:top w:val="single" w:sz="4" w:space="0" w:color="auto"/>
              <w:left w:val="single" w:sz="4" w:space="0" w:color="auto"/>
              <w:bottom w:val="single" w:sz="4" w:space="0" w:color="auto"/>
              <w:right w:val="single" w:sz="4" w:space="0" w:color="auto"/>
            </w:tcBorders>
          </w:tcPr>
          <w:p w14:paraId="450B6782" w14:textId="77777777" w:rsidR="00852181" w:rsidRDefault="00852181"/>
        </w:tc>
        <w:tc>
          <w:tcPr>
            <w:tcW w:w="1090" w:type="dxa"/>
            <w:tcBorders>
              <w:top w:val="single" w:sz="4" w:space="0" w:color="auto"/>
              <w:left w:val="single" w:sz="4" w:space="0" w:color="auto"/>
              <w:bottom w:val="single" w:sz="4" w:space="0" w:color="auto"/>
              <w:right w:val="single" w:sz="4" w:space="0" w:color="auto"/>
            </w:tcBorders>
            <w:hideMark/>
          </w:tcPr>
          <w:p w14:paraId="3AF585AA" w14:textId="784AE4AB" w:rsidR="00852181" w:rsidRDefault="00852181">
            <w:r>
              <w:t xml:space="preserve">    2.34</w:t>
            </w:r>
          </w:p>
        </w:tc>
        <w:tc>
          <w:tcPr>
            <w:tcW w:w="1343" w:type="dxa"/>
            <w:tcBorders>
              <w:top w:val="single" w:sz="4" w:space="0" w:color="auto"/>
              <w:left w:val="single" w:sz="4" w:space="0" w:color="auto"/>
              <w:bottom w:val="single" w:sz="4" w:space="0" w:color="auto"/>
              <w:right w:val="single" w:sz="4" w:space="0" w:color="auto"/>
            </w:tcBorders>
          </w:tcPr>
          <w:p w14:paraId="781599BB" w14:textId="77777777" w:rsidR="00852181" w:rsidRDefault="00852181"/>
        </w:tc>
      </w:tr>
      <w:tr w:rsidR="00852181" w14:paraId="74371264" w14:textId="716CE4DB" w:rsidTr="00AC331E">
        <w:trPr>
          <w:trHeight w:val="201"/>
        </w:trPr>
        <w:tc>
          <w:tcPr>
            <w:tcW w:w="873" w:type="dxa"/>
            <w:tcBorders>
              <w:top w:val="single" w:sz="4" w:space="0" w:color="auto"/>
              <w:left w:val="single" w:sz="4" w:space="0" w:color="auto"/>
              <w:bottom w:val="single" w:sz="4" w:space="0" w:color="auto"/>
              <w:right w:val="single" w:sz="4" w:space="0" w:color="auto"/>
            </w:tcBorders>
            <w:hideMark/>
          </w:tcPr>
          <w:p w14:paraId="6E9CC3EE" w14:textId="77777777" w:rsidR="00852181" w:rsidRDefault="00852181">
            <w:pPr>
              <w:jc w:val="center"/>
            </w:pPr>
            <w:r>
              <w:t>03</w:t>
            </w:r>
          </w:p>
        </w:tc>
        <w:tc>
          <w:tcPr>
            <w:tcW w:w="4976" w:type="dxa"/>
            <w:tcBorders>
              <w:top w:val="single" w:sz="4" w:space="0" w:color="auto"/>
              <w:left w:val="single" w:sz="4" w:space="0" w:color="auto"/>
              <w:bottom w:val="single" w:sz="4" w:space="0" w:color="auto"/>
              <w:right w:val="single" w:sz="4" w:space="0" w:color="auto"/>
            </w:tcBorders>
            <w:hideMark/>
          </w:tcPr>
          <w:p w14:paraId="0F156D23" w14:textId="77777777" w:rsidR="00852181" w:rsidRDefault="00852181">
            <w:r>
              <w:t>Natural Gas</w:t>
            </w:r>
          </w:p>
        </w:tc>
        <w:tc>
          <w:tcPr>
            <w:tcW w:w="1999" w:type="dxa"/>
            <w:tcBorders>
              <w:top w:val="single" w:sz="4" w:space="0" w:color="auto"/>
              <w:left w:val="single" w:sz="4" w:space="0" w:color="auto"/>
              <w:bottom w:val="single" w:sz="4" w:space="0" w:color="auto"/>
              <w:right w:val="single" w:sz="4" w:space="0" w:color="auto"/>
            </w:tcBorders>
          </w:tcPr>
          <w:p w14:paraId="44088BF1" w14:textId="77777777" w:rsidR="00852181" w:rsidRDefault="00852181"/>
        </w:tc>
        <w:tc>
          <w:tcPr>
            <w:tcW w:w="1090" w:type="dxa"/>
            <w:tcBorders>
              <w:top w:val="single" w:sz="4" w:space="0" w:color="auto"/>
              <w:left w:val="single" w:sz="4" w:space="0" w:color="auto"/>
              <w:bottom w:val="single" w:sz="4" w:space="0" w:color="auto"/>
              <w:right w:val="single" w:sz="4" w:space="0" w:color="auto"/>
            </w:tcBorders>
            <w:hideMark/>
          </w:tcPr>
          <w:p w14:paraId="2C9C2641" w14:textId="0A7E82DF" w:rsidR="00852181" w:rsidRDefault="00852181">
            <w:r>
              <w:t xml:space="preserve">    4.68</w:t>
            </w:r>
          </w:p>
        </w:tc>
        <w:tc>
          <w:tcPr>
            <w:tcW w:w="1343" w:type="dxa"/>
            <w:tcBorders>
              <w:top w:val="single" w:sz="4" w:space="0" w:color="auto"/>
              <w:left w:val="single" w:sz="4" w:space="0" w:color="auto"/>
              <w:bottom w:val="single" w:sz="4" w:space="0" w:color="auto"/>
              <w:right w:val="single" w:sz="4" w:space="0" w:color="auto"/>
            </w:tcBorders>
          </w:tcPr>
          <w:p w14:paraId="7D745D95" w14:textId="77777777" w:rsidR="00852181" w:rsidRDefault="00852181"/>
        </w:tc>
      </w:tr>
      <w:tr w:rsidR="00852181" w14:paraId="2A7A5C3D" w14:textId="557D0909" w:rsidTr="00AC331E">
        <w:trPr>
          <w:trHeight w:val="201"/>
        </w:trPr>
        <w:tc>
          <w:tcPr>
            <w:tcW w:w="873" w:type="dxa"/>
            <w:tcBorders>
              <w:top w:val="single" w:sz="4" w:space="0" w:color="auto"/>
              <w:left w:val="single" w:sz="4" w:space="0" w:color="auto"/>
              <w:bottom w:val="single" w:sz="4" w:space="0" w:color="auto"/>
              <w:right w:val="single" w:sz="4" w:space="0" w:color="auto"/>
            </w:tcBorders>
            <w:hideMark/>
          </w:tcPr>
          <w:p w14:paraId="7FC96A81" w14:textId="77777777" w:rsidR="00852181" w:rsidRDefault="00852181">
            <w:pPr>
              <w:jc w:val="center"/>
            </w:pPr>
            <w:r>
              <w:t>04</w:t>
            </w:r>
          </w:p>
        </w:tc>
        <w:tc>
          <w:tcPr>
            <w:tcW w:w="4976" w:type="dxa"/>
            <w:tcBorders>
              <w:top w:val="single" w:sz="4" w:space="0" w:color="auto"/>
              <w:left w:val="single" w:sz="4" w:space="0" w:color="auto"/>
              <w:bottom w:val="single" w:sz="4" w:space="0" w:color="auto"/>
              <w:right w:val="single" w:sz="4" w:space="0" w:color="auto"/>
            </w:tcBorders>
            <w:hideMark/>
          </w:tcPr>
          <w:p w14:paraId="6D07D185" w14:textId="77777777" w:rsidR="00852181" w:rsidRDefault="00852181">
            <w:r>
              <w:t>Limestone or sandstone quarried or mined or timber</w:t>
            </w:r>
          </w:p>
        </w:tc>
        <w:tc>
          <w:tcPr>
            <w:tcW w:w="1999" w:type="dxa"/>
            <w:tcBorders>
              <w:top w:val="single" w:sz="4" w:space="0" w:color="auto"/>
              <w:left w:val="single" w:sz="4" w:space="0" w:color="auto"/>
              <w:bottom w:val="single" w:sz="4" w:space="0" w:color="auto"/>
              <w:right w:val="single" w:sz="4" w:space="0" w:color="auto"/>
            </w:tcBorders>
          </w:tcPr>
          <w:p w14:paraId="5FFDC27E" w14:textId="77777777" w:rsidR="00852181" w:rsidRDefault="00852181"/>
        </w:tc>
        <w:tc>
          <w:tcPr>
            <w:tcW w:w="1090" w:type="dxa"/>
            <w:tcBorders>
              <w:top w:val="single" w:sz="4" w:space="0" w:color="auto"/>
              <w:left w:val="single" w:sz="4" w:space="0" w:color="auto"/>
              <w:bottom w:val="single" w:sz="4" w:space="0" w:color="auto"/>
              <w:right w:val="single" w:sz="4" w:space="0" w:color="auto"/>
            </w:tcBorders>
            <w:hideMark/>
          </w:tcPr>
          <w:p w14:paraId="2096D1B1" w14:textId="75FB758F" w:rsidR="00852181" w:rsidRDefault="00852181">
            <w:r>
              <w:t xml:space="preserve">    1.17</w:t>
            </w:r>
          </w:p>
        </w:tc>
        <w:tc>
          <w:tcPr>
            <w:tcW w:w="1343" w:type="dxa"/>
            <w:tcBorders>
              <w:top w:val="single" w:sz="4" w:space="0" w:color="auto"/>
              <w:left w:val="single" w:sz="4" w:space="0" w:color="auto"/>
              <w:bottom w:val="single" w:sz="4" w:space="0" w:color="auto"/>
              <w:right w:val="single" w:sz="4" w:space="0" w:color="auto"/>
            </w:tcBorders>
          </w:tcPr>
          <w:p w14:paraId="54F7335D" w14:textId="77777777" w:rsidR="00852181" w:rsidRDefault="00852181"/>
        </w:tc>
      </w:tr>
      <w:tr w:rsidR="00852181" w14:paraId="775ABD7B" w14:textId="32968515" w:rsidTr="00AC331E">
        <w:trPr>
          <w:trHeight w:val="201"/>
        </w:trPr>
        <w:tc>
          <w:tcPr>
            <w:tcW w:w="873" w:type="dxa"/>
            <w:tcBorders>
              <w:top w:val="single" w:sz="4" w:space="0" w:color="auto"/>
              <w:left w:val="single" w:sz="4" w:space="0" w:color="auto"/>
              <w:bottom w:val="single" w:sz="4" w:space="0" w:color="auto"/>
              <w:right w:val="single" w:sz="4" w:space="0" w:color="auto"/>
            </w:tcBorders>
            <w:hideMark/>
          </w:tcPr>
          <w:p w14:paraId="333167C1" w14:textId="77777777" w:rsidR="00852181" w:rsidRDefault="00852181">
            <w:pPr>
              <w:jc w:val="center"/>
            </w:pPr>
            <w:r>
              <w:t>05</w:t>
            </w:r>
          </w:p>
        </w:tc>
        <w:tc>
          <w:tcPr>
            <w:tcW w:w="4976" w:type="dxa"/>
            <w:tcBorders>
              <w:top w:val="single" w:sz="4" w:space="0" w:color="auto"/>
              <w:left w:val="single" w:sz="4" w:space="0" w:color="auto"/>
              <w:bottom w:val="single" w:sz="4" w:space="0" w:color="auto"/>
              <w:right w:val="single" w:sz="4" w:space="0" w:color="auto"/>
            </w:tcBorders>
            <w:hideMark/>
          </w:tcPr>
          <w:p w14:paraId="0966178E" w14:textId="77777777" w:rsidR="00852181" w:rsidRDefault="00852181">
            <w:r>
              <w:t>Other Natural Resources</w:t>
            </w:r>
          </w:p>
        </w:tc>
        <w:tc>
          <w:tcPr>
            <w:tcW w:w="1999" w:type="dxa"/>
            <w:tcBorders>
              <w:top w:val="single" w:sz="4" w:space="0" w:color="auto"/>
              <w:left w:val="single" w:sz="4" w:space="0" w:color="auto"/>
              <w:bottom w:val="single" w:sz="4" w:space="0" w:color="auto"/>
              <w:right w:val="single" w:sz="4" w:space="0" w:color="auto"/>
            </w:tcBorders>
          </w:tcPr>
          <w:p w14:paraId="2CA25E28" w14:textId="77777777" w:rsidR="00852181" w:rsidRDefault="00852181"/>
        </w:tc>
        <w:tc>
          <w:tcPr>
            <w:tcW w:w="1090" w:type="dxa"/>
            <w:tcBorders>
              <w:top w:val="single" w:sz="4" w:space="0" w:color="auto"/>
              <w:left w:val="single" w:sz="4" w:space="0" w:color="auto"/>
              <w:bottom w:val="single" w:sz="4" w:space="0" w:color="auto"/>
              <w:right w:val="single" w:sz="4" w:space="0" w:color="auto"/>
            </w:tcBorders>
            <w:hideMark/>
          </w:tcPr>
          <w:p w14:paraId="46789BA1" w14:textId="26483673" w:rsidR="00852181" w:rsidRDefault="00852181">
            <w:r>
              <w:t xml:space="preserve">    1.56</w:t>
            </w:r>
          </w:p>
        </w:tc>
        <w:tc>
          <w:tcPr>
            <w:tcW w:w="1343" w:type="dxa"/>
            <w:tcBorders>
              <w:top w:val="single" w:sz="4" w:space="0" w:color="auto"/>
              <w:left w:val="single" w:sz="4" w:space="0" w:color="auto"/>
              <w:bottom w:val="single" w:sz="4" w:space="0" w:color="auto"/>
              <w:right w:val="single" w:sz="4" w:space="0" w:color="auto"/>
            </w:tcBorders>
          </w:tcPr>
          <w:p w14:paraId="1BF73FE4" w14:textId="77777777" w:rsidR="00852181" w:rsidRDefault="00852181"/>
        </w:tc>
      </w:tr>
      <w:tr w:rsidR="00852181" w14:paraId="25F0C201" w14:textId="63A097D5" w:rsidTr="00AC331E">
        <w:trPr>
          <w:trHeight w:val="201"/>
        </w:trPr>
        <w:tc>
          <w:tcPr>
            <w:tcW w:w="873" w:type="dxa"/>
            <w:tcBorders>
              <w:top w:val="single" w:sz="4" w:space="0" w:color="auto"/>
              <w:left w:val="single" w:sz="4" w:space="0" w:color="auto"/>
              <w:bottom w:val="single" w:sz="4" w:space="0" w:color="auto"/>
              <w:right w:val="single" w:sz="4" w:space="0" w:color="auto"/>
            </w:tcBorders>
            <w:hideMark/>
          </w:tcPr>
          <w:p w14:paraId="6F24059A" w14:textId="77777777" w:rsidR="00852181" w:rsidRDefault="00852181">
            <w:pPr>
              <w:jc w:val="center"/>
            </w:pPr>
            <w:r>
              <w:t>06</w:t>
            </w:r>
          </w:p>
        </w:tc>
        <w:tc>
          <w:tcPr>
            <w:tcW w:w="4976" w:type="dxa"/>
            <w:tcBorders>
              <w:top w:val="single" w:sz="4" w:space="0" w:color="auto"/>
              <w:left w:val="single" w:sz="4" w:space="0" w:color="auto"/>
              <w:bottom w:val="single" w:sz="4" w:space="0" w:color="auto"/>
              <w:right w:val="single" w:sz="4" w:space="0" w:color="auto"/>
            </w:tcBorders>
            <w:hideMark/>
          </w:tcPr>
          <w:p w14:paraId="53F7D0C4" w14:textId="77777777" w:rsidR="00852181" w:rsidRDefault="00852181">
            <w:r>
              <w:t>Manufacturing</w:t>
            </w:r>
          </w:p>
        </w:tc>
        <w:tc>
          <w:tcPr>
            <w:tcW w:w="1999" w:type="dxa"/>
            <w:tcBorders>
              <w:top w:val="single" w:sz="4" w:space="0" w:color="auto"/>
              <w:left w:val="single" w:sz="4" w:space="0" w:color="auto"/>
              <w:bottom w:val="single" w:sz="4" w:space="0" w:color="auto"/>
              <w:right w:val="single" w:sz="4" w:space="0" w:color="auto"/>
            </w:tcBorders>
          </w:tcPr>
          <w:p w14:paraId="6510D7BA" w14:textId="77777777" w:rsidR="00852181" w:rsidRDefault="00852181"/>
        </w:tc>
        <w:tc>
          <w:tcPr>
            <w:tcW w:w="1090" w:type="dxa"/>
            <w:tcBorders>
              <w:top w:val="single" w:sz="4" w:space="0" w:color="auto"/>
              <w:left w:val="single" w:sz="4" w:space="0" w:color="auto"/>
              <w:bottom w:val="single" w:sz="4" w:space="0" w:color="auto"/>
              <w:right w:val="single" w:sz="4" w:space="0" w:color="auto"/>
            </w:tcBorders>
            <w:hideMark/>
          </w:tcPr>
          <w:p w14:paraId="388D9815" w14:textId="35C27268" w:rsidR="00852181" w:rsidRDefault="00852181">
            <w:r>
              <w:t xml:space="preserve">      .</w:t>
            </w:r>
            <w:r w:rsidR="00AC331E">
              <w:t>00</w:t>
            </w:r>
          </w:p>
        </w:tc>
        <w:tc>
          <w:tcPr>
            <w:tcW w:w="1343" w:type="dxa"/>
            <w:tcBorders>
              <w:top w:val="single" w:sz="4" w:space="0" w:color="auto"/>
              <w:left w:val="single" w:sz="4" w:space="0" w:color="auto"/>
              <w:bottom w:val="single" w:sz="4" w:space="0" w:color="auto"/>
              <w:right w:val="single" w:sz="4" w:space="0" w:color="auto"/>
            </w:tcBorders>
          </w:tcPr>
          <w:p w14:paraId="2B10288F" w14:textId="77777777" w:rsidR="00852181" w:rsidRDefault="00852181"/>
        </w:tc>
      </w:tr>
      <w:tr w:rsidR="00852181" w14:paraId="128C4521" w14:textId="13E5B677" w:rsidTr="00AC331E">
        <w:trPr>
          <w:trHeight w:val="201"/>
        </w:trPr>
        <w:tc>
          <w:tcPr>
            <w:tcW w:w="873" w:type="dxa"/>
            <w:tcBorders>
              <w:top w:val="single" w:sz="4" w:space="0" w:color="auto"/>
              <w:left w:val="single" w:sz="4" w:space="0" w:color="auto"/>
              <w:bottom w:val="single" w:sz="4" w:space="0" w:color="auto"/>
              <w:right w:val="single" w:sz="4" w:space="0" w:color="auto"/>
            </w:tcBorders>
            <w:hideMark/>
          </w:tcPr>
          <w:p w14:paraId="204F61DA" w14:textId="77777777" w:rsidR="00852181" w:rsidRDefault="00852181">
            <w:pPr>
              <w:jc w:val="center"/>
            </w:pPr>
            <w:r>
              <w:t>07</w:t>
            </w:r>
          </w:p>
        </w:tc>
        <w:tc>
          <w:tcPr>
            <w:tcW w:w="4976" w:type="dxa"/>
            <w:tcBorders>
              <w:top w:val="single" w:sz="4" w:space="0" w:color="auto"/>
              <w:left w:val="single" w:sz="4" w:space="0" w:color="auto"/>
              <w:bottom w:val="single" w:sz="4" w:space="0" w:color="auto"/>
              <w:right w:val="single" w:sz="4" w:space="0" w:color="auto"/>
            </w:tcBorders>
            <w:hideMark/>
          </w:tcPr>
          <w:p w14:paraId="2069B898" w14:textId="77777777" w:rsidR="00852181" w:rsidRDefault="00852181">
            <w:r>
              <w:t>Retailers</w:t>
            </w:r>
          </w:p>
        </w:tc>
        <w:tc>
          <w:tcPr>
            <w:tcW w:w="1999" w:type="dxa"/>
            <w:tcBorders>
              <w:top w:val="single" w:sz="4" w:space="0" w:color="auto"/>
              <w:left w:val="single" w:sz="4" w:space="0" w:color="auto"/>
              <w:bottom w:val="single" w:sz="4" w:space="0" w:color="auto"/>
              <w:right w:val="single" w:sz="4" w:space="0" w:color="auto"/>
            </w:tcBorders>
          </w:tcPr>
          <w:p w14:paraId="12DB753D" w14:textId="77777777" w:rsidR="00852181" w:rsidRDefault="00852181"/>
        </w:tc>
        <w:tc>
          <w:tcPr>
            <w:tcW w:w="1090" w:type="dxa"/>
            <w:tcBorders>
              <w:top w:val="single" w:sz="4" w:space="0" w:color="auto"/>
              <w:left w:val="single" w:sz="4" w:space="0" w:color="auto"/>
              <w:bottom w:val="single" w:sz="4" w:space="0" w:color="auto"/>
              <w:right w:val="single" w:sz="4" w:space="0" w:color="auto"/>
            </w:tcBorders>
            <w:hideMark/>
          </w:tcPr>
          <w:p w14:paraId="51B0943A" w14:textId="7A8CCB30" w:rsidR="00852181" w:rsidRDefault="00852181">
            <w:r>
              <w:t xml:space="preserve">      .3</w:t>
            </w:r>
            <w:r w:rsidR="00AC331E">
              <w:t>0</w:t>
            </w:r>
          </w:p>
        </w:tc>
        <w:tc>
          <w:tcPr>
            <w:tcW w:w="1343" w:type="dxa"/>
            <w:tcBorders>
              <w:top w:val="single" w:sz="4" w:space="0" w:color="auto"/>
              <w:left w:val="single" w:sz="4" w:space="0" w:color="auto"/>
              <w:bottom w:val="single" w:sz="4" w:space="0" w:color="auto"/>
              <w:right w:val="single" w:sz="4" w:space="0" w:color="auto"/>
            </w:tcBorders>
          </w:tcPr>
          <w:p w14:paraId="7E33568C" w14:textId="77777777" w:rsidR="00852181" w:rsidRDefault="00852181"/>
        </w:tc>
      </w:tr>
      <w:tr w:rsidR="00852181" w14:paraId="71E88C56" w14:textId="7CE18E2A" w:rsidTr="00AC331E">
        <w:trPr>
          <w:trHeight w:val="201"/>
        </w:trPr>
        <w:tc>
          <w:tcPr>
            <w:tcW w:w="873" w:type="dxa"/>
            <w:tcBorders>
              <w:top w:val="single" w:sz="4" w:space="0" w:color="auto"/>
              <w:left w:val="single" w:sz="4" w:space="0" w:color="auto"/>
              <w:bottom w:val="single" w:sz="4" w:space="0" w:color="auto"/>
              <w:right w:val="single" w:sz="4" w:space="0" w:color="auto"/>
            </w:tcBorders>
            <w:hideMark/>
          </w:tcPr>
          <w:p w14:paraId="2A44B7AA" w14:textId="77777777" w:rsidR="00852181" w:rsidRPr="00473D8A" w:rsidRDefault="00852181">
            <w:pPr>
              <w:jc w:val="center"/>
            </w:pPr>
            <w:r w:rsidRPr="00473D8A">
              <w:t>08</w:t>
            </w:r>
          </w:p>
        </w:tc>
        <w:tc>
          <w:tcPr>
            <w:tcW w:w="4976" w:type="dxa"/>
            <w:tcBorders>
              <w:top w:val="single" w:sz="4" w:space="0" w:color="auto"/>
              <w:left w:val="single" w:sz="4" w:space="0" w:color="auto"/>
              <w:bottom w:val="single" w:sz="4" w:space="0" w:color="auto"/>
              <w:right w:val="single" w:sz="4" w:space="0" w:color="auto"/>
            </w:tcBorders>
            <w:hideMark/>
          </w:tcPr>
          <w:p w14:paraId="2946C2D6" w14:textId="77777777" w:rsidR="00852181" w:rsidRPr="00473D8A" w:rsidRDefault="00852181">
            <w:r w:rsidRPr="00473D8A">
              <w:t>Wholesalers</w:t>
            </w:r>
          </w:p>
        </w:tc>
        <w:tc>
          <w:tcPr>
            <w:tcW w:w="1999" w:type="dxa"/>
            <w:tcBorders>
              <w:top w:val="single" w:sz="4" w:space="0" w:color="auto"/>
              <w:left w:val="single" w:sz="4" w:space="0" w:color="auto"/>
              <w:bottom w:val="single" w:sz="4" w:space="0" w:color="auto"/>
              <w:right w:val="single" w:sz="4" w:space="0" w:color="auto"/>
            </w:tcBorders>
          </w:tcPr>
          <w:p w14:paraId="1AAD4990" w14:textId="77777777" w:rsidR="00852181" w:rsidRPr="00473D8A" w:rsidRDefault="00852181"/>
        </w:tc>
        <w:tc>
          <w:tcPr>
            <w:tcW w:w="1090" w:type="dxa"/>
            <w:tcBorders>
              <w:top w:val="single" w:sz="4" w:space="0" w:color="auto"/>
              <w:left w:val="single" w:sz="4" w:space="0" w:color="auto"/>
              <w:bottom w:val="single" w:sz="4" w:space="0" w:color="auto"/>
              <w:right w:val="single" w:sz="4" w:space="0" w:color="auto"/>
            </w:tcBorders>
            <w:hideMark/>
          </w:tcPr>
          <w:p w14:paraId="64449CC1" w14:textId="35425AEA" w:rsidR="00852181" w:rsidRDefault="00852181">
            <w:r w:rsidRPr="00473D8A">
              <w:t xml:space="preserve">      .12</w:t>
            </w:r>
          </w:p>
        </w:tc>
        <w:tc>
          <w:tcPr>
            <w:tcW w:w="1343" w:type="dxa"/>
            <w:tcBorders>
              <w:top w:val="single" w:sz="4" w:space="0" w:color="auto"/>
              <w:left w:val="single" w:sz="4" w:space="0" w:color="auto"/>
              <w:bottom w:val="single" w:sz="4" w:space="0" w:color="auto"/>
              <w:right w:val="single" w:sz="4" w:space="0" w:color="auto"/>
            </w:tcBorders>
          </w:tcPr>
          <w:p w14:paraId="373E73AD" w14:textId="77777777" w:rsidR="00852181" w:rsidRDefault="00852181"/>
        </w:tc>
      </w:tr>
      <w:tr w:rsidR="00852181" w14:paraId="2F3EE341" w14:textId="548A2E18" w:rsidTr="00AC331E">
        <w:trPr>
          <w:trHeight w:val="201"/>
        </w:trPr>
        <w:tc>
          <w:tcPr>
            <w:tcW w:w="873" w:type="dxa"/>
            <w:tcBorders>
              <w:top w:val="single" w:sz="4" w:space="0" w:color="auto"/>
              <w:left w:val="single" w:sz="4" w:space="0" w:color="auto"/>
              <w:bottom w:val="single" w:sz="4" w:space="0" w:color="auto"/>
              <w:right w:val="single" w:sz="4" w:space="0" w:color="auto"/>
            </w:tcBorders>
            <w:hideMark/>
          </w:tcPr>
          <w:p w14:paraId="015CACF1" w14:textId="77777777" w:rsidR="00852181" w:rsidRDefault="00852181">
            <w:pPr>
              <w:jc w:val="center"/>
            </w:pPr>
            <w:r>
              <w:t>09</w:t>
            </w:r>
          </w:p>
        </w:tc>
        <w:tc>
          <w:tcPr>
            <w:tcW w:w="4976" w:type="dxa"/>
            <w:tcBorders>
              <w:top w:val="single" w:sz="4" w:space="0" w:color="auto"/>
              <w:left w:val="single" w:sz="4" w:space="0" w:color="auto"/>
              <w:bottom w:val="single" w:sz="4" w:space="0" w:color="auto"/>
              <w:right w:val="single" w:sz="4" w:space="0" w:color="auto"/>
            </w:tcBorders>
            <w:hideMark/>
          </w:tcPr>
          <w:p w14:paraId="5B634A07" w14:textId="77777777" w:rsidR="00852181" w:rsidRDefault="00852181">
            <w:r>
              <w:t>Savings &amp; Loan Companies: Banking</w:t>
            </w:r>
          </w:p>
        </w:tc>
        <w:tc>
          <w:tcPr>
            <w:tcW w:w="1999" w:type="dxa"/>
            <w:tcBorders>
              <w:top w:val="single" w:sz="4" w:space="0" w:color="auto"/>
              <w:left w:val="single" w:sz="4" w:space="0" w:color="auto"/>
              <w:bottom w:val="single" w:sz="4" w:space="0" w:color="auto"/>
              <w:right w:val="single" w:sz="4" w:space="0" w:color="auto"/>
            </w:tcBorders>
          </w:tcPr>
          <w:p w14:paraId="0B1BDC64" w14:textId="77777777" w:rsidR="00852181" w:rsidRDefault="00852181"/>
        </w:tc>
        <w:tc>
          <w:tcPr>
            <w:tcW w:w="1090" w:type="dxa"/>
            <w:tcBorders>
              <w:top w:val="single" w:sz="4" w:space="0" w:color="auto"/>
              <w:left w:val="single" w:sz="4" w:space="0" w:color="auto"/>
              <w:bottom w:val="single" w:sz="4" w:space="0" w:color="auto"/>
              <w:right w:val="single" w:sz="4" w:space="0" w:color="auto"/>
            </w:tcBorders>
            <w:hideMark/>
          </w:tcPr>
          <w:p w14:paraId="01DB78D8" w14:textId="0CBF184A" w:rsidR="00852181" w:rsidRDefault="00852181">
            <w:r>
              <w:t xml:space="preserve">      .78</w:t>
            </w:r>
          </w:p>
        </w:tc>
        <w:tc>
          <w:tcPr>
            <w:tcW w:w="1343" w:type="dxa"/>
            <w:tcBorders>
              <w:top w:val="single" w:sz="4" w:space="0" w:color="auto"/>
              <w:left w:val="single" w:sz="4" w:space="0" w:color="auto"/>
              <w:bottom w:val="single" w:sz="4" w:space="0" w:color="auto"/>
              <w:right w:val="single" w:sz="4" w:space="0" w:color="auto"/>
            </w:tcBorders>
          </w:tcPr>
          <w:p w14:paraId="5BB7A4EC" w14:textId="77777777" w:rsidR="00852181" w:rsidRDefault="00852181"/>
        </w:tc>
      </w:tr>
      <w:tr w:rsidR="00852181" w14:paraId="2BF2DD7D" w14:textId="1919B500" w:rsidTr="00AC331E">
        <w:trPr>
          <w:trHeight w:val="619"/>
        </w:trPr>
        <w:tc>
          <w:tcPr>
            <w:tcW w:w="873" w:type="dxa"/>
            <w:tcBorders>
              <w:top w:val="single" w:sz="4" w:space="0" w:color="auto"/>
              <w:left w:val="single" w:sz="4" w:space="0" w:color="auto"/>
              <w:bottom w:val="single" w:sz="4" w:space="0" w:color="auto"/>
              <w:right w:val="single" w:sz="4" w:space="0" w:color="auto"/>
            </w:tcBorders>
            <w:hideMark/>
          </w:tcPr>
          <w:p w14:paraId="1AA10636" w14:textId="77777777" w:rsidR="00852181" w:rsidRPr="00473D8A" w:rsidRDefault="00852181">
            <w:pPr>
              <w:jc w:val="center"/>
            </w:pPr>
            <w:r w:rsidRPr="00473D8A">
              <w:t>10</w:t>
            </w:r>
          </w:p>
        </w:tc>
        <w:tc>
          <w:tcPr>
            <w:tcW w:w="4976" w:type="dxa"/>
            <w:tcBorders>
              <w:top w:val="single" w:sz="4" w:space="0" w:color="auto"/>
              <w:left w:val="single" w:sz="4" w:space="0" w:color="auto"/>
              <w:bottom w:val="single" w:sz="4" w:space="0" w:color="auto"/>
              <w:right w:val="single" w:sz="4" w:space="0" w:color="auto"/>
            </w:tcBorders>
            <w:hideMark/>
          </w:tcPr>
          <w:p w14:paraId="2E78180A" w14:textId="3898DDE5" w:rsidR="00852181" w:rsidRPr="00473D8A" w:rsidRDefault="00852181">
            <w:r w:rsidRPr="00473D8A">
              <w:t>Electric Power Companies (sales &amp; demand charges)</w:t>
            </w:r>
            <w:r w:rsidR="00357794">
              <w:t xml:space="preserve"> </w:t>
            </w:r>
            <w:r w:rsidRPr="00473D8A">
              <w:t>domestic purposes &amp; commercial lighting; Water Companies</w:t>
            </w:r>
          </w:p>
        </w:tc>
        <w:tc>
          <w:tcPr>
            <w:tcW w:w="1999" w:type="dxa"/>
            <w:tcBorders>
              <w:top w:val="single" w:sz="4" w:space="0" w:color="auto"/>
              <w:left w:val="single" w:sz="4" w:space="0" w:color="auto"/>
              <w:bottom w:val="single" w:sz="4" w:space="0" w:color="auto"/>
              <w:right w:val="single" w:sz="4" w:space="0" w:color="auto"/>
            </w:tcBorders>
          </w:tcPr>
          <w:p w14:paraId="503F09FA" w14:textId="77777777" w:rsidR="00852181" w:rsidRPr="00473D8A" w:rsidRDefault="00852181"/>
        </w:tc>
        <w:tc>
          <w:tcPr>
            <w:tcW w:w="1090" w:type="dxa"/>
            <w:tcBorders>
              <w:top w:val="single" w:sz="4" w:space="0" w:color="auto"/>
              <w:left w:val="single" w:sz="4" w:space="0" w:color="auto"/>
              <w:bottom w:val="single" w:sz="4" w:space="0" w:color="auto"/>
              <w:right w:val="single" w:sz="4" w:space="0" w:color="auto"/>
            </w:tcBorders>
          </w:tcPr>
          <w:p w14:paraId="3A053CD0" w14:textId="7C5F93DB" w:rsidR="00852181" w:rsidRPr="00473D8A" w:rsidRDefault="00852181">
            <w:pPr>
              <w:jc w:val="center"/>
            </w:pPr>
          </w:p>
          <w:p w14:paraId="75FAC6AF" w14:textId="77777777" w:rsidR="00852181" w:rsidRDefault="00852181">
            <w:r w:rsidRPr="00473D8A">
              <w:t xml:space="preserve">    3.10</w:t>
            </w:r>
          </w:p>
          <w:p w14:paraId="30A52096" w14:textId="77777777" w:rsidR="00852181" w:rsidRDefault="00852181">
            <w:pPr>
              <w:jc w:val="center"/>
            </w:pPr>
          </w:p>
        </w:tc>
        <w:tc>
          <w:tcPr>
            <w:tcW w:w="1343" w:type="dxa"/>
            <w:tcBorders>
              <w:top w:val="single" w:sz="4" w:space="0" w:color="auto"/>
              <w:left w:val="single" w:sz="4" w:space="0" w:color="auto"/>
              <w:bottom w:val="single" w:sz="4" w:space="0" w:color="auto"/>
              <w:right w:val="single" w:sz="4" w:space="0" w:color="auto"/>
            </w:tcBorders>
          </w:tcPr>
          <w:p w14:paraId="49DFDB74" w14:textId="77777777" w:rsidR="00852181" w:rsidRDefault="00852181"/>
        </w:tc>
      </w:tr>
      <w:tr w:rsidR="00852181" w14:paraId="7E2100DF" w14:textId="0F1ADB98" w:rsidTr="00AC331E">
        <w:trPr>
          <w:trHeight w:val="403"/>
        </w:trPr>
        <w:tc>
          <w:tcPr>
            <w:tcW w:w="873" w:type="dxa"/>
            <w:tcBorders>
              <w:top w:val="single" w:sz="4" w:space="0" w:color="auto"/>
              <w:left w:val="single" w:sz="4" w:space="0" w:color="auto"/>
              <w:bottom w:val="single" w:sz="4" w:space="0" w:color="auto"/>
              <w:right w:val="single" w:sz="4" w:space="0" w:color="auto"/>
            </w:tcBorders>
            <w:hideMark/>
          </w:tcPr>
          <w:p w14:paraId="1F27D0EA" w14:textId="77777777" w:rsidR="00852181" w:rsidRDefault="00852181">
            <w:pPr>
              <w:jc w:val="center"/>
            </w:pPr>
            <w:r>
              <w:t>11</w:t>
            </w:r>
          </w:p>
        </w:tc>
        <w:tc>
          <w:tcPr>
            <w:tcW w:w="4976" w:type="dxa"/>
            <w:tcBorders>
              <w:top w:val="single" w:sz="4" w:space="0" w:color="auto"/>
              <w:left w:val="single" w:sz="4" w:space="0" w:color="auto"/>
              <w:bottom w:val="single" w:sz="4" w:space="0" w:color="auto"/>
              <w:right w:val="single" w:sz="4" w:space="0" w:color="auto"/>
            </w:tcBorders>
            <w:hideMark/>
          </w:tcPr>
          <w:p w14:paraId="558665F1" w14:textId="77777777" w:rsidR="00852181" w:rsidRDefault="00852181">
            <w:r>
              <w:t>Electric Power Companies (all other sales &amp; demand charges); Natural Gas Companies</w:t>
            </w:r>
          </w:p>
        </w:tc>
        <w:tc>
          <w:tcPr>
            <w:tcW w:w="1999" w:type="dxa"/>
            <w:tcBorders>
              <w:top w:val="single" w:sz="4" w:space="0" w:color="auto"/>
              <w:left w:val="single" w:sz="4" w:space="0" w:color="auto"/>
              <w:bottom w:val="single" w:sz="4" w:space="0" w:color="auto"/>
              <w:right w:val="single" w:sz="4" w:space="0" w:color="auto"/>
            </w:tcBorders>
          </w:tcPr>
          <w:p w14:paraId="2001AC97" w14:textId="77777777" w:rsidR="00852181" w:rsidRDefault="00852181"/>
        </w:tc>
        <w:tc>
          <w:tcPr>
            <w:tcW w:w="1090" w:type="dxa"/>
            <w:tcBorders>
              <w:top w:val="single" w:sz="4" w:space="0" w:color="auto"/>
              <w:left w:val="single" w:sz="4" w:space="0" w:color="auto"/>
              <w:bottom w:val="single" w:sz="4" w:space="0" w:color="auto"/>
              <w:right w:val="single" w:sz="4" w:space="0" w:color="auto"/>
            </w:tcBorders>
            <w:hideMark/>
          </w:tcPr>
          <w:p w14:paraId="6676C144" w14:textId="27D72BA9" w:rsidR="00852181" w:rsidRDefault="00852181">
            <w:r>
              <w:t xml:space="preserve">    2.33</w:t>
            </w:r>
          </w:p>
        </w:tc>
        <w:tc>
          <w:tcPr>
            <w:tcW w:w="1343" w:type="dxa"/>
            <w:tcBorders>
              <w:top w:val="single" w:sz="4" w:space="0" w:color="auto"/>
              <w:left w:val="single" w:sz="4" w:space="0" w:color="auto"/>
              <w:bottom w:val="single" w:sz="4" w:space="0" w:color="auto"/>
              <w:right w:val="single" w:sz="4" w:space="0" w:color="auto"/>
            </w:tcBorders>
          </w:tcPr>
          <w:p w14:paraId="74E130FB" w14:textId="77777777" w:rsidR="00852181" w:rsidRDefault="00852181"/>
        </w:tc>
      </w:tr>
      <w:tr w:rsidR="00852181" w14:paraId="4374485A" w14:textId="524D27EB" w:rsidTr="00AC331E">
        <w:trPr>
          <w:trHeight w:val="201"/>
        </w:trPr>
        <w:tc>
          <w:tcPr>
            <w:tcW w:w="873" w:type="dxa"/>
            <w:tcBorders>
              <w:top w:val="single" w:sz="4" w:space="0" w:color="auto"/>
              <w:left w:val="single" w:sz="4" w:space="0" w:color="auto"/>
              <w:bottom w:val="single" w:sz="4" w:space="0" w:color="auto"/>
              <w:right w:val="single" w:sz="4" w:space="0" w:color="auto"/>
            </w:tcBorders>
            <w:hideMark/>
          </w:tcPr>
          <w:p w14:paraId="532B563C" w14:textId="77777777" w:rsidR="00852181" w:rsidRDefault="00852181">
            <w:pPr>
              <w:jc w:val="center"/>
            </w:pPr>
            <w:r>
              <w:t>12</w:t>
            </w:r>
          </w:p>
        </w:tc>
        <w:tc>
          <w:tcPr>
            <w:tcW w:w="4976" w:type="dxa"/>
            <w:tcBorders>
              <w:top w:val="single" w:sz="4" w:space="0" w:color="auto"/>
              <w:left w:val="single" w:sz="4" w:space="0" w:color="auto"/>
              <w:bottom w:val="single" w:sz="4" w:space="0" w:color="auto"/>
              <w:right w:val="single" w:sz="4" w:space="0" w:color="auto"/>
            </w:tcBorders>
            <w:hideMark/>
          </w:tcPr>
          <w:p w14:paraId="409812F0" w14:textId="77777777" w:rsidR="00852181" w:rsidRDefault="00852181">
            <w:r>
              <w:t>Contracting</w:t>
            </w:r>
          </w:p>
        </w:tc>
        <w:tc>
          <w:tcPr>
            <w:tcW w:w="1999" w:type="dxa"/>
            <w:tcBorders>
              <w:top w:val="single" w:sz="4" w:space="0" w:color="auto"/>
              <w:left w:val="single" w:sz="4" w:space="0" w:color="auto"/>
              <w:bottom w:val="single" w:sz="4" w:space="0" w:color="auto"/>
              <w:right w:val="single" w:sz="4" w:space="0" w:color="auto"/>
            </w:tcBorders>
          </w:tcPr>
          <w:p w14:paraId="251B648B" w14:textId="77777777" w:rsidR="00852181" w:rsidRDefault="00852181"/>
        </w:tc>
        <w:tc>
          <w:tcPr>
            <w:tcW w:w="1090" w:type="dxa"/>
            <w:tcBorders>
              <w:top w:val="single" w:sz="4" w:space="0" w:color="auto"/>
              <w:left w:val="single" w:sz="4" w:space="0" w:color="auto"/>
              <w:bottom w:val="single" w:sz="4" w:space="0" w:color="auto"/>
              <w:right w:val="single" w:sz="4" w:space="0" w:color="auto"/>
            </w:tcBorders>
            <w:hideMark/>
          </w:tcPr>
          <w:p w14:paraId="6CAAB87B" w14:textId="56E812C8" w:rsidR="00852181" w:rsidRDefault="00852181">
            <w:r>
              <w:t xml:space="preserve">    1.55</w:t>
            </w:r>
          </w:p>
        </w:tc>
        <w:tc>
          <w:tcPr>
            <w:tcW w:w="1343" w:type="dxa"/>
            <w:tcBorders>
              <w:top w:val="single" w:sz="4" w:space="0" w:color="auto"/>
              <w:left w:val="single" w:sz="4" w:space="0" w:color="auto"/>
              <w:bottom w:val="single" w:sz="4" w:space="0" w:color="auto"/>
              <w:right w:val="single" w:sz="4" w:space="0" w:color="auto"/>
            </w:tcBorders>
          </w:tcPr>
          <w:p w14:paraId="6C74447C" w14:textId="77777777" w:rsidR="00852181" w:rsidRDefault="00852181"/>
        </w:tc>
      </w:tr>
      <w:tr w:rsidR="00852181" w14:paraId="1B70749B" w14:textId="4CABE710" w:rsidTr="00AC331E">
        <w:trPr>
          <w:trHeight w:val="201"/>
        </w:trPr>
        <w:tc>
          <w:tcPr>
            <w:tcW w:w="873" w:type="dxa"/>
            <w:tcBorders>
              <w:top w:val="single" w:sz="4" w:space="0" w:color="auto"/>
              <w:left w:val="single" w:sz="4" w:space="0" w:color="auto"/>
              <w:bottom w:val="single" w:sz="4" w:space="0" w:color="auto"/>
              <w:right w:val="single" w:sz="4" w:space="0" w:color="auto"/>
            </w:tcBorders>
            <w:hideMark/>
          </w:tcPr>
          <w:p w14:paraId="5F086F8C" w14:textId="77777777" w:rsidR="00852181" w:rsidRDefault="00852181">
            <w:pPr>
              <w:jc w:val="center"/>
            </w:pPr>
            <w:r>
              <w:t>13</w:t>
            </w:r>
          </w:p>
        </w:tc>
        <w:tc>
          <w:tcPr>
            <w:tcW w:w="4976" w:type="dxa"/>
            <w:tcBorders>
              <w:top w:val="single" w:sz="4" w:space="0" w:color="auto"/>
              <w:left w:val="single" w:sz="4" w:space="0" w:color="auto"/>
              <w:bottom w:val="single" w:sz="4" w:space="0" w:color="auto"/>
              <w:right w:val="single" w:sz="4" w:space="0" w:color="auto"/>
            </w:tcBorders>
            <w:hideMark/>
          </w:tcPr>
          <w:p w14:paraId="61AC394E" w14:textId="77777777" w:rsidR="00852181" w:rsidRDefault="00852181">
            <w:r>
              <w:t>Amusement</w:t>
            </w:r>
          </w:p>
        </w:tc>
        <w:tc>
          <w:tcPr>
            <w:tcW w:w="1999" w:type="dxa"/>
            <w:tcBorders>
              <w:top w:val="single" w:sz="4" w:space="0" w:color="auto"/>
              <w:left w:val="single" w:sz="4" w:space="0" w:color="auto"/>
              <w:bottom w:val="single" w:sz="4" w:space="0" w:color="auto"/>
              <w:right w:val="single" w:sz="4" w:space="0" w:color="auto"/>
            </w:tcBorders>
          </w:tcPr>
          <w:p w14:paraId="271F514F" w14:textId="77777777" w:rsidR="00852181" w:rsidRDefault="00852181"/>
        </w:tc>
        <w:tc>
          <w:tcPr>
            <w:tcW w:w="1090" w:type="dxa"/>
            <w:tcBorders>
              <w:top w:val="single" w:sz="4" w:space="0" w:color="auto"/>
              <w:left w:val="single" w:sz="4" w:space="0" w:color="auto"/>
              <w:bottom w:val="single" w:sz="4" w:space="0" w:color="auto"/>
              <w:right w:val="single" w:sz="4" w:space="0" w:color="auto"/>
            </w:tcBorders>
            <w:hideMark/>
          </w:tcPr>
          <w:p w14:paraId="612479BF" w14:textId="580EDB21" w:rsidR="00852181" w:rsidRDefault="00852181">
            <w:r>
              <w:t xml:space="preserve">      .39</w:t>
            </w:r>
          </w:p>
        </w:tc>
        <w:tc>
          <w:tcPr>
            <w:tcW w:w="1343" w:type="dxa"/>
            <w:tcBorders>
              <w:top w:val="single" w:sz="4" w:space="0" w:color="auto"/>
              <w:left w:val="single" w:sz="4" w:space="0" w:color="auto"/>
              <w:bottom w:val="single" w:sz="4" w:space="0" w:color="auto"/>
              <w:right w:val="single" w:sz="4" w:space="0" w:color="auto"/>
            </w:tcBorders>
          </w:tcPr>
          <w:p w14:paraId="4F5F709F" w14:textId="77777777" w:rsidR="00852181" w:rsidRDefault="00852181"/>
        </w:tc>
      </w:tr>
      <w:tr w:rsidR="00852181" w14:paraId="33697A87" w14:textId="298A0EF6" w:rsidTr="00402FF7">
        <w:trPr>
          <w:trHeight w:val="201"/>
        </w:trPr>
        <w:tc>
          <w:tcPr>
            <w:tcW w:w="873" w:type="dxa"/>
            <w:tcBorders>
              <w:top w:val="single" w:sz="4" w:space="0" w:color="auto"/>
              <w:left w:val="single" w:sz="4" w:space="0" w:color="auto"/>
              <w:bottom w:val="single" w:sz="4" w:space="0" w:color="auto"/>
              <w:right w:val="single" w:sz="4" w:space="0" w:color="auto"/>
            </w:tcBorders>
            <w:hideMark/>
          </w:tcPr>
          <w:p w14:paraId="443626EA" w14:textId="77777777" w:rsidR="00852181" w:rsidRDefault="00852181">
            <w:pPr>
              <w:jc w:val="center"/>
            </w:pPr>
            <w:r>
              <w:t>14</w:t>
            </w:r>
          </w:p>
        </w:tc>
        <w:tc>
          <w:tcPr>
            <w:tcW w:w="4976" w:type="dxa"/>
            <w:tcBorders>
              <w:top w:val="single" w:sz="4" w:space="0" w:color="auto"/>
              <w:left w:val="single" w:sz="4" w:space="0" w:color="auto"/>
              <w:bottom w:val="single" w:sz="4" w:space="0" w:color="auto"/>
              <w:right w:val="single" w:sz="4" w:space="0" w:color="auto"/>
            </w:tcBorders>
            <w:hideMark/>
          </w:tcPr>
          <w:p w14:paraId="6C7FB938" w14:textId="77777777" w:rsidR="00852181" w:rsidRDefault="00852181">
            <w:r>
              <w:t>Service</w:t>
            </w:r>
          </w:p>
        </w:tc>
        <w:tc>
          <w:tcPr>
            <w:tcW w:w="1999" w:type="dxa"/>
            <w:tcBorders>
              <w:top w:val="single" w:sz="4" w:space="0" w:color="auto"/>
              <w:left w:val="single" w:sz="4" w:space="0" w:color="auto"/>
              <w:bottom w:val="single" w:sz="4" w:space="0" w:color="auto"/>
              <w:right w:val="single" w:sz="4" w:space="0" w:color="auto"/>
            </w:tcBorders>
          </w:tcPr>
          <w:p w14:paraId="7AF18DDB" w14:textId="77777777" w:rsidR="00852181" w:rsidRDefault="00852181"/>
        </w:tc>
        <w:tc>
          <w:tcPr>
            <w:tcW w:w="1090" w:type="dxa"/>
            <w:tcBorders>
              <w:top w:val="single" w:sz="4" w:space="0" w:color="auto"/>
              <w:left w:val="single" w:sz="4" w:space="0" w:color="auto"/>
              <w:bottom w:val="single" w:sz="4" w:space="0" w:color="auto"/>
              <w:right w:val="single" w:sz="4" w:space="0" w:color="auto"/>
            </w:tcBorders>
            <w:hideMark/>
          </w:tcPr>
          <w:p w14:paraId="5470D0CC" w14:textId="1837A4FF" w:rsidR="00852181" w:rsidRDefault="00852181">
            <w:r>
              <w:t xml:space="preserve">      .78</w:t>
            </w:r>
          </w:p>
        </w:tc>
        <w:tc>
          <w:tcPr>
            <w:tcW w:w="1343" w:type="dxa"/>
            <w:tcBorders>
              <w:top w:val="single" w:sz="4" w:space="0" w:color="auto"/>
              <w:left w:val="single" w:sz="4" w:space="0" w:color="auto"/>
              <w:bottom w:val="single" w:sz="4" w:space="0" w:color="auto"/>
              <w:right w:val="single" w:sz="4" w:space="0" w:color="auto"/>
            </w:tcBorders>
          </w:tcPr>
          <w:p w14:paraId="07070578" w14:textId="77777777" w:rsidR="00852181" w:rsidRDefault="00852181"/>
        </w:tc>
      </w:tr>
      <w:tr w:rsidR="00852181" w14:paraId="5F3617F1" w14:textId="5662DA72" w:rsidTr="00402FF7">
        <w:trPr>
          <w:trHeight w:val="201"/>
        </w:trPr>
        <w:tc>
          <w:tcPr>
            <w:tcW w:w="873" w:type="dxa"/>
            <w:tcBorders>
              <w:top w:val="single" w:sz="4" w:space="0" w:color="auto"/>
              <w:left w:val="single" w:sz="4" w:space="0" w:color="auto"/>
              <w:bottom w:val="single" w:sz="4" w:space="0" w:color="auto"/>
              <w:right w:val="single" w:sz="4" w:space="0" w:color="auto"/>
            </w:tcBorders>
            <w:hideMark/>
          </w:tcPr>
          <w:p w14:paraId="708E4DC7" w14:textId="77777777" w:rsidR="00852181" w:rsidRDefault="00852181">
            <w:pPr>
              <w:jc w:val="center"/>
            </w:pPr>
            <w:r>
              <w:t>15</w:t>
            </w:r>
          </w:p>
        </w:tc>
        <w:tc>
          <w:tcPr>
            <w:tcW w:w="4976" w:type="dxa"/>
            <w:tcBorders>
              <w:top w:val="single" w:sz="4" w:space="0" w:color="auto"/>
              <w:left w:val="single" w:sz="4" w:space="0" w:color="auto"/>
              <w:bottom w:val="single" w:sz="4" w:space="0" w:color="auto"/>
              <w:right w:val="single" w:sz="4" w:space="0" w:color="auto"/>
            </w:tcBorders>
            <w:hideMark/>
          </w:tcPr>
          <w:p w14:paraId="1E4AC91A" w14:textId="77777777" w:rsidR="00852181" w:rsidRDefault="00852181">
            <w:r>
              <w:t>Rents and royalties</w:t>
            </w:r>
          </w:p>
        </w:tc>
        <w:tc>
          <w:tcPr>
            <w:tcW w:w="1999" w:type="dxa"/>
            <w:tcBorders>
              <w:top w:val="single" w:sz="4" w:space="0" w:color="auto"/>
              <w:left w:val="single" w:sz="4" w:space="0" w:color="auto"/>
              <w:bottom w:val="single" w:sz="4" w:space="0" w:color="auto"/>
              <w:right w:val="single" w:sz="4" w:space="0" w:color="auto"/>
            </w:tcBorders>
          </w:tcPr>
          <w:p w14:paraId="36119D06" w14:textId="77777777" w:rsidR="00852181" w:rsidRDefault="00852181"/>
        </w:tc>
        <w:tc>
          <w:tcPr>
            <w:tcW w:w="1090" w:type="dxa"/>
            <w:tcBorders>
              <w:top w:val="single" w:sz="4" w:space="0" w:color="auto"/>
              <w:left w:val="single" w:sz="4" w:space="0" w:color="auto"/>
              <w:bottom w:val="single" w:sz="4" w:space="0" w:color="auto"/>
              <w:right w:val="single" w:sz="4" w:space="0" w:color="auto"/>
            </w:tcBorders>
            <w:hideMark/>
          </w:tcPr>
          <w:p w14:paraId="0F07D07C" w14:textId="010419B5" w:rsidR="00852181" w:rsidRDefault="00852181">
            <w:r>
              <w:t xml:space="preserve">      .78</w:t>
            </w:r>
          </w:p>
        </w:tc>
        <w:tc>
          <w:tcPr>
            <w:tcW w:w="1343" w:type="dxa"/>
            <w:tcBorders>
              <w:top w:val="single" w:sz="4" w:space="0" w:color="auto"/>
              <w:left w:val="single" w:sz="4" w:space="0" w:color="auto"/>
              <w:bottom w:val="single" w:sz="4" w:space="0" w:color="auto"/>
              <w:right w:val="single" w:sz="4" w:space="0" w:color="auto"/>
            </w:tcBorders>
          </w:tcPr>
          <w:p w14:paraId="39D5EEC7" w14:textId="77777777" w:rsidR="00852181" w:rsidRDefault="00852181"/>
        </w:tc>
      </w:tr>
      <w:tr w:rsidR="00AC331E" w14:paraId="09A72782" w14:textId="5CF3B5C8" w:rsidTr="006F314A">
        <w:trPr>
          <w:trHeight w:val="908"/>
        </w:trPr>
        <w:tc>
          <w:tcPr>
            <w:tcW w:w="7848" w:type="dxa"/>
            <w:gridSpan w:val="3"/>
            <w:tcBorders>
              <w:top w:val="nil"/>
              <w:left w:val="single" w:sz="4" w:space="0" w:color="auto"/>
              <w:bottom w:val="single" w:sz="4" w:space="0" w:color="auto"/>
              <w:right w:val="single" w:sz="4" w:space="0" w:color="auto"/>
            </w:tcBorders>
            <w:shd w:val="clear" w:color="auto" w:fill="auto"/>
          </w:tcPr>
          <w:p w14:paraId="1769A5E4" w14:textId="32EF5278" w:rsidR="00AC331E" w:rsidRPr="00AC331E" w:rsidRDefault="00C1471F" w:rsidP="00402FF7">
            <w:pPr>
              <w:pStyle w:val="Heading4"/>
              <w:rPr>
                <w:rFonts w:eastAsiaTheme="minorEastAsia"/>
              </w:rPr>
            </w:pPr>
            <w:r>
              <w:rPr>
                <w:rFonts w:eastAsiaTheme="minorEastAsia"/>
              </w:rPr>
              <w:t xml:space="preserve">    </w:t>
            </w:r>
            <w:r w:rsidR="00402FF7">
              <w:rPr>
                <w:rFonts w:eastAsiaTheme="minorEastAsia"/>
              </w:rPr>
              <w:t xml:space="preserve">             </w:t>
            </w:r>
          </w:p>
          <w:p w14:paraId="230F7046" w14:textId="59C65343" w:rsidR="00AC331E" w:rsidRPr="00AC331E" w:rsidRDefault="00C1471F">
            <w:r>
              <w:t xml:space="preserve">                </w:t>
            </w:r>
            <w:r w:rsidRPr="00402FF7">
              <w:t xml:space="preserve">  </w:t>
            </w:r>
            <w:r w:rsidR="00402FF7" w:rsidRPr="00402FF7">
              <w:t xml:space="preserve"> </w:t>
            </w:r>
          </w:p>
        </w:tc>
        <w:tc>
          <w:tcPr>
            <w:tcW w:w="1090" w:type="dxa"/>
            <w:tcBorders>
              <w:top w:val="single" w:sz="4" w:space="0" w:color="auto"/>
              <w:left w:val="single" w:sz="4" w:space="0" w:color="auto"/>
              <w:bottom w:val="single" w:sz="4" w:space="0" w:color="auto"/>
              <w:right w:val="single" w:sz="4" w:space="0" w:color="auto"/>
            </w:tcBorders>
            <w:hideMark/>
          </w:tcPr>
          <w:p w14:paraId="6A393262" w14:textId="77777777" w:rsidR="00E27572" w:rsidRDefault="00E27572">
            <w:pPr>
              <w:jc w:val="center"/>
              <w:rPr>
                <w:b/>
              </w:rPr>
            </w:pPr>
          </w:p>
          <w:p w14:paraId="647EC86E" w14:textId="6AE4E52F" w:rsidR="00AC331E" w:rsidRDefault="00AC331E">
            <w:pPr>
              <w:jc w:val="center"/>
              <w:rPr>
                <w:b/>
              </w:rPr>
            </w:pPr>
            <w:r>
              <w:rPr>
                <w:b/>
              </w:rPr>
              <w:t>TAX DUE</w:t>
            </w:r>
          </w:p>
        </w:tc>
        <w:tc>
          <w:tcPr>
            <w:tcW w:w="1343" w:type="dxa"/>
            <w:tcBorders>
              <w:top w:val="single" w:sz="4" w:space="0" w:color="auto"/>
              <w:left w:val="single" w:sz="4" w:space="0" w:color="auto"/>
              <w:bottom w:val="single" w:sz="4" w:space="0" w:color="auto"/>
              <w:right w:val="single" w:sz="4" w:space="0" w:color="auto"/>
            </w:tcBorders>
          </w:tcPr>
          <w:p w14:paraId="6EDC048A" w14:textId="77777777" w:rsidR="00AC331E" w:rsidRDefault="00AC331E"/>
        </w:tc>
      </w:tr>
      <w:tr w:rsidR="00E27572" w14:paraId="71B9D2E4" w14:textId="49892D27" w:rsidTr="00E27572">
        <w:trPr>
          <w:trHeight w:val="525"/>
        </w:trPr>
        <w:tc>
          <w:tcPr>
            <w:tcW w:w="873" w:type="dxa"/>
            <w:tcBorders>
              <w:top w:val="nil"/>
              <w:left w:val="nil"/>
              <w:bottom w:val="nil"/>
              <w:right w:val="nil"/>
            </w:tcBorders>
          </w:tcPr>
          <w:p w14:paraId="6CA365FD" w14:textId="77777777" w:rsidR="00E27572" w:rsidRDefault="00E27572"/>
        </w:tc>
        <w:tc>
          <w:tcPr>
            <w:tcW w:w="4976" w:type="dxa"/>
            <w:tcBorders>
              <w:top w:val="nil"/>
              <w:left w:val="nil"/>
              <w:bottom w:val="nil"/>
              <w:right w:val="single" w:sz="4" w:space="0" w:color="auto"/>
            </w:tcBorders>
          </w:tcPr>
          <w:p w14:paraId="538C8ADA" w14:textId="7D966FE3" w:rsidR="00E27572" w:rsidRPr="00473D8A" w:rsidRDefault="00E27572">
            <w:pPr>
              <w:pStyle w:val="Heading4"/>
              <w:rPr>
                <w:rFonts w:eastAsiaTheme="minorEastAsia"/>
                <w:sz w:val="16"/>
              </w:rPr>
            </w:pPr>
          </w:p>
        </w:tc>
        <w:tc>
          <w:tcPr>
            <w:tcW w:w="1995" w:type="dxa"/>
            <w:tcBorders>
              <w:top w:val="single" w:sz="4" w:space="0" w:color="auto"/>
              <w:left w:val="single" w:sz="4" w:space="0" w:color="auto"/>
              <w:bottom w:val="single" w:sz="4" w:space="0" w:color="auto"/>
              <w:right w:val="single" w:sz="4" w:space="0" w:color="auto"/>
            </w:tcBorders>
          </w:tcPr>
          <w:p w14:paraId="44AD62F5" w14:textId="77777777" w:rsidR="00E27572" w:rsidRPr="00E27572" w:rsidRDefault="00E27572" w:rsidP="00E27572">
            <w:pPr>
              <w:rPr>
                <w:rFonts w:ascii="Agency FB" w:hAnsi="Agency FB"/>
                <w:b/>
                <w:sz w:val="14"/>
                <w:szCs w:val="14"/>
              </w:rPr>
            </w:pPr>
            <w:r w:rsidRPr="00E27572">
              <w:rPr>
                <w:rFonts w:ascii="Agency FB" w:hAnsi="Agency FB"/>
                <w:b/>
                <w:sz w:val="14"/>
                <w:szCs w:val="14"/>
              </w:rPr>
              <w:t>ADD PENALTY:  The penalty shall be</w:t>
            </w:r>
          </w:p>
          <w:p w14:paraId="60AECD4C" w14:textId="56195CB2" w:rsidR="00E27572" w:rsidRPr="00E27572" w:rsidRDefault="00E27572" w:rsidP="00E27572">
            <w:pPr>
              <w:rPr>
                <w:rFonts w:ascii="Agency FB" w:hAnsi="Agency FB"/>
                <w:b/>
                <w:sz w:val="14"/>
                <w:szCs w:val="14"/>
              </w:rPr>
            </w:pPr>
            <w:r w:rsidRPr="00E27572">
              <w:rPr>
                <w:rFonts w:ascii="Agency FB" w:hAnsi="Agency FB"/>
                <w:b/>
                <w:sz w:val="14"/>
                <w:szCs w:val="14"/>
              </w:rPr>
              <w:t xml:space="preserve"> 5% for the first month, or </w:t>
            </w:r>
            <w:r>
              <w:rPr>
                <w:rFonts w:ascii="Agency FB" w:hAnsi="Agency FB"/>
                <w:b/>
                <w:sz w:val="14"/>
                <w:szCs w:val="14"/>
              </w:rPr>
              <w:t xml:space="preserve">a </w:t>
            </w:r>
            <w:r w:rsidRPr="00E27572">
              <w:rPr>
                <w:rFonts w:ascii="Agency FB" w:hAnsi="Agency FB"/>
                <w:b/>
                <w:sz w:val="14"/>
                <w:szCs w:val="14"/>
              </w:rPr>
              <w:t>fraction</w:t>
            </w:r>
          </w:p>
          <w:p w14:paraId="78B7073C" w14:textId="77777777" w:rsidR="00E27572" w:rsidRPr="00E27572" w:rsidRDefault="00E27572" w:rsidP="00E27572">
            <w:pPr>
              <w:rPr>
                <w:rFonts w:ascii="Agency FB" w:hAnsi="Agency FB"/>
                <w:b/>
                <w:sz w:val="14"/>
                <w:szCs w:val="14"/>
              </w:rPr>
            </w:pPr>
            <w:r w:rsidRPr="00E27572">
              <w:rPr>
                <w:rFonts w:ascii="Agency FB" w:hAnsi="Agency FB"/>
                <w:b/>
                <w:sz w:val="14"/>
                <w:szCs w:val="14"/>
              </w:rPr>
              <w:t xml:space="preserve"> thereof, and 1% of the tax for each </w:t>
            </w:r>
          </w:p>
          <w:p w14:paraId="16DEC2F3" w14:textId="2D06CB6E" w:rsidR="00E27572" w:rsidRPr="00E27572" w:rsidRDefault="00E27572" w:rsidP="00E27572">
            <w:pPr>
              <w:rPr>
                <w:rFonts w:ascii="Agency FB" w:hAnsi="Agency FB"/>
                <w:b/>
                <w:sz w:val="16"/>
                <w:szCs w:val="16"/>
              </w:rPr>
            </w:pPr>
            <w:r w:rsidRPr="00E27572">
              <w:rPr>
                <w:rFonts w:ascii="Agency FB" w:hAnsi="Agency FB"/>
                <w:b/>
                <w:sz w:val="14"/>
                <w:szCs w:val="14"/>
              </w:rPr>
              <w:t>succeeding month</w:t>
            </w:r>
          </w:p>
        </w:tc>
        <w:tc>
          <w:tcPr>
            <w:tcW w:w="1094" w:type="dxa"/>
            <w:tcBorders>
              <w:top w:val="single" w:sz="4" w:space="0" w:color="auto"/>
              <w:left w:val="single" w:sz="4" w:space="0" w:color="auto"/>
              <w:bottom w:val="single" w:sz="4" w:space="0" w:color="auto"/>
              <w:right w:val="single" w:sz="4" w:space="0" w:color="auto"/>
            </w:tcBorders>
          </w:tcPr>
          <w:p w14:paraId="6E08ABB4" w14:textId="77777777" w:rsidR="00E27572" w:rsidRDefault="00E27572">
            <w:pPr>
              <w:rPr>
                <w:rFonts w:ascii="Agency FB" w:hAnsi="Agency FB"/>
                <w:b/>
                <w:sz w:val="16"/>
                <w:szCs w:val="16"/>
              </w:rPr>
            </w:pPr>
          </w:p>
          <w:p w14:paraId="5556625F" w14:textId="77777777" w:rsidR="00E27572" w:rsidRPr="00E27572" w:rsidRDefault="00E27572" w:rsidP="00E27572">
            <w:pPr>
              <w:rPr>
                <w:rFonts w:ascii="Agency FB" w:hAnsi="Agency FB"/>
                <w:b/>
                <w:sz w:val="16"/>
                <w:szCs w:val="16"/>
              </w:rPr>
            </w:pPr>
          </w:p>
        </w:tc>
        <w:tc>
          <w:tcPr>
            <w:tcW w:w="1343" w:type="dxa"/>
            <w:tcBorders>
              <w:top w:val="single" w:sz="4" w:space="0" w:color="auto"/>
              <w:left w:val="single" w:sz="4" w:space="0" w:color="auto"/>
              <w:bottom w:val="single" w:sz="4" w:space="0" w:color="auto"/>
              <w:right w:val="single" w:sz="4" w:space="0" w:color="auto"/>
            </w:tcBorders>
          </w:tcPr>
          <w:p w14:paraId="7AE9ADB4" w14:textId="4F784E08" w:rsidR="00E27572" w:rsidRDefault="00E27572"/>
        </w:tc>
      </w:tr>
      <w:tr w:rsidR="00A43909" w14:paraId="3F1FC588" w14:textId="4B3CF3E7" w:rsidTr="00775EC6">
        <w:trPr>
          <w:trHeight w:val="192"/>
        </w:trPr>
        <w:tc>
          <w:tcPr>
            <w:tcW w:w="873" w:type="dxa"/>
            <w:tcBorders>
              <w:top w:val="nil"/>
              <w:left w:val="nil"/>
              <w:bottom w:val="nil"/>
              <w:right w:val="nil"/>
            </w:tcBorders>
          </w:tcPr>
          <w:p w14:paraId="00DC6274" w14:textId="77777777" w:rsidR="00A43909" w:rsidRDefault="00A43909"/>
        </w:tc>
        <w:tc>
          <w:tcPr>
            <w:tcW w:w="4976" w:type="dxa"/>
            <w:tcBorders>
              <w:top w:val="nil"/>
              <w:left w:val="nil"/>
              <w:bottom w:val="nil"/>
              <w:right w:val="single" w:sz="4" w:space="0" w:color="auto"/>
            </w:tcBorders>
          </w:tcPr>
          <w:p w14:paraId="21B9A5BA" w14:textId="77777777" w:rsidR="00A43909" w:rsidRDefault="00A43909" w:rsidP="00CB02CC">
            <w:pPr>
              <w:pStyle w:val="Heading4"/>
              <w:pBdr>
                <w:left w:val="single" w:sz="4" w:space="4" w:color="auto"/>
              </w:pBdr>
              <w:rPr>
                <w:rFonts w:eastAsiaTheme="minorEastAsia"/>
              </w:rPr>
            </w:pPr>
          </w:p>
          <w:p w14:paraId="6A17A324" w14:textId="0F4F63A9" w:rsidR="00A43909" w:rsidRDefault="00A43909">
            <w:pPr>
              <w:pStyle w:val="Heading4"/>
              <w:rPr>
                <w:rFonts w:eastAsiaTheme="minorEastAsia"/>
                <w:sz w:val="16"/>
              </w:rPr>
            </w:pPr>
          </w:p>
        </w:tc>
        <w:tc>
          <w:tcPr>
            <w:tcW w:w="3089" w:type="dxa"/>
            <w:gridSpan w:val="2"/>
            <w:tcBorders>
              <w:top w:val="single" w:sz="4" w:space="0" w:color="auto"/>
              <w:left w:val="single" w:sz="4" w:space="0" w:color="auto"/>
              <w:bottom w:val="single" w:sz="4" w:space="0" w:color="auto"/>
              <w:right w:val="single" w:sz="4" w:space="0" w:color="auto"/>
            </w:tcBorders>
          </w:tcPr>
          <w:p w14:paraId="25A02223" w14:textId="1EFEDE71" w:rsidR="00A43909" w:rsidRDefault="00A20990" w:rsidP="00A20990">
            <w:pPr>
              <w:rPr>
                <w:b/>
              </w:rPr>
            </w:pPr>
            <w:r w:rsidRPr="00775EC6">
              <w:rPr>
                <w:b/>
              </w:rPr>
              <w:t xml:space="preserve">           </w:t>
            </w:r>
            <w:r w:rsidRPr="00775EC6">
              <w:rPr>
                <w:b/>
                <w:color w:val="FF0000"/>
              </w:rPr>
              <w:t>TO</w:t>
            </w:r>
            <w:r w:rsidRPr="00A20990">
              <w:rPr>
                <w:b/>
                <w:color w:val="FF0000"/>
              </w:rPr>
              <w:t xml:space="preserve">TAL AMOUNT DUE </w:t>
            </w:r>
            <w:r>
              <w:rPr>
                <w:b/>
              </w:rPr>
              <w:br/>
              <w:t xml:space="preserve">       </w:t>
            </w:r>
            <w:r w:rsidR="008D0011">
              <w:rPr>
                <w:b/>
              </w:rPr>
              <w:t xml:space="preserve">     </w:t>
            </w:r>
            <w:proofErr w:type="gramStart"/>
            <w:r w:rsidR="008D0011">
              <w:rPr>
                <w:b/>
              </w:rPr>
              <w:t xml:space="preserve">   </w:t>
            </w:r>
            <w:r>
              <w:rPr>
                <w:b/>
              </w:rPr>
              <w:t>(</w:t>
            </w:r>
            <w:proofErr w:type="gramEnd"/>
            <w:r>
              <w:rPr>
                <w:b/>
              </w:rPr>
              <w:t>R</w:t>
            </w:r>
            <w:r w:rsidRPr="00A20990">
              <w:rPr>
                <w:b/>
                <w:sz w:val="16"/>
                <w:szCs w:val="16"/>
              </w:rPr>
              <w:t xml:space="preserve">emittance to be attached) </w:t>
            </w:r>
          </w:p>
        </w:tc>
        <w:tc>
          <w:tcPr>
            <w:tcW w:w="1343" w:type="dxa"/>
            <w:tcBorders>
              <w:top w:val="single" w:sz="4" w:space="0" w:color="auto"/>
              <w:left w:val="single" w:sz="4" w:space="0" w:color="auto"/>
              <w:bottom w:val="single" w:sz="4" w:space="0" w:color="auto"/>
              <w:right w:val="single" w:sz="4" w:space="0" w:color="auto"/>
            </w:tcBorders>
          </w:tcPr>
          <w:p w14:paraId="0B4A5EB4" w14:textId="54332E0A" w:rsidR="00A43909" w:rsidRDefault="00A43909"/>
        </w:tc>
      </w:tr>
    </w:tbl>
    <w:p w14:paraId="40E9B757" w14:textId="1D9A19C3" w:rsidR="00451FC5" w:rsidRPr="008D0011" w:rsidRDefault="00451FC5" w:rsidP="00451FC5">
      <w:pPr>
        <w:rPr>
          <w:sz w:val="16"/>
          <w:szCs w:val="16"/>
        </w:rPr>
      </w:pPr>
      <w:r w:rsidRPr="008D0011">
        <w:rPr>
          <w:b/>
          <w:sz w:val="16"/>
          <w:szCs w:val="16"/>
        </w:rPr>
        <w:t>I hereby certify that the above return is true and correct</w:t>
      </w:r>
      <w:r w:rsidR="008D0011">
        <w:rPr>
          <w:b/>
          <w:sz w:val="16"/>
          <w:szCs w:val="16"/>
        </w:rPr>
        <w:t>.</w:t>
      </w:r>
    </w:p>
    <w:p w14:paraId="612B62A4" w14:textId="77777777" w:rsidR="00451FC5" w:rsidRDefault="00451FC5" w:rsidP="00451FC5">
      <w:pPr>
        <w:rPr>
          <w:sz w:val="18"/>
        </w:rPr>
      </w:pPr>
    </w:p>
    <w:p w14:paraId="587405D8" w14:textId="6178A03A" w:rsidR="00451FC5" w:rsidRDefault="00A856BF" w:rsidP="00451FC5">
      <w:pPr>
        <w:rPr>
          <w:u w:val="single"/>
        </w:rPr>
      </w:pPr>
      <w:r>
        <w:rPr>
          <w:u w:val="single"/>
        </w:rPr>
        <w:t>__</w:t>
      </w:r>
      <w:r w:rsidR="00451FC5">
        <w:rPr>
          <w:u w:val="single"/>
        </w:rPr>
        <w:t>__________________________________________</w:t>
      </w:r>
      <w:r w:rsidR="00451FC5">
        <w:t xml:space="preserve">        </w:t>
      </w:r>
      <w:r w:rsidR="00451FC5">
        <w:rPr>
          <w:u w:val="single"/>
        </w:rPr>
        <w:t>_______________________________</w:t>
      </w:r>
      <w:r w:rsidR="00451FC5">
        <w:t xml:space="preserve">        </w:t>
      </w:r>
      <w:r w:rsidR="00451FC5">
        <w:rPr>
          <w:u w:val="single"/>
        </w:rPr>
        <w:t>_________________</w:t>
      </w:r>
    </w:p>
    <w:p w14:paraId="527C9A34" w14:textId="1E3467C9" w:rsidR="00775EC6" w:rsidRDefault="00451FC5" w:rsidP="0081722F">
      <w:pPr>
        <w:pStyle w:val="NoSpacing"/>
      </w:pPr>
      <w:r>
        <w:t xml:space="preserve">Signature                                                                        </w:t>
      </w:r>
      <w:r w:rsidR="00A856BF">
        <w:t xml:space="preserve">        </w:t>
      </w:r>
      <w:r>
        <w:t xml:space="preserve"> Title                    </w:t>
      </w:r>
      <w:r>
        <w:tab/>
        <w:t xml:space="preserve">                                      Date</w:t>
      </w:r>
      <w:r>
        <w:tab/>
      </w:r>
      <w:r w:rsidR="0081722F">
        <w:t xml:space="preserve">   </w:t>
      </w:r>
    </w:p>
    <w:p w14:paraId="77A7B911" w14:textId="77777777" w:rsidR="00775EC6" w:rsidRDefault="00775EC6" w:rsidP="0081722F">
      <w:pPr>
        <w:pStyle w:val="NoSpacing"/>
      </w:pPr>
    </w:p>
    <w:p w14:paraId="08508022" w14:textId="5D1CF177" w:rsidR="00775EC6" w:rsidRDefault="0081722F" w:rsidP="0081722F">
      <w:pPr>
        <w:pStyle w:val="NoSpacing"/>
      </w:pPr>
      <w:r w:rsidRPr="0081722F">
        <w:rPr>
          <w:b/>
        </w:rPr>
        <w:t xml:space="preserve">Print </w:t>
      </w:r>
      <w:r w:rsidR="002A7CBE">
        <w:rPr>
          <w:b/>
        </w:rPr>
        <w:t xml:space="preserve">the </w:t>
      </w:r>
      <w:proofErr w:type="gramStart"/>
      <w:r w:rsidRPr="0081722F">
        <w:rPr>
          <w:b/>
        </w:rPr>
        <w:t>contact</w:t>
      </w:r>
      <w:proofErr w:type="gramEnd"/>
      <w:r w:rsidRPr="0081722F">
        <w:rPr>
          <w:b/>
        </w:rPr>
        <w:t xml:space="preserve"> nam</w:t>
      </w:r>
      <w:r w:rsidR="006F314A">
        <w:rPr>
          <w:b/>
        </w:rPr>
        <w:t>e, p</w:t>
      </w:r>
      <w:r w:rsidRPr="0081722F">
        <w:rPr>
          <w:b/>
        </w:rPr>
        <w:t>hone #</w:t>
      </w:r>
      <w:r w:rsidR="006F314A">
        <w:rPr>
          <w:b/>
        </w:rPr>
        <w:t>, and email</w:t>
      </w:r>
      <w:r w:rsidRPr="0081722F">
        <w:rPr>
          <w:b/>
        </w:rPr>
        <w:t xml:space="preserve"> of </w:t>
      </w:r>
      <w:r w:rsidR="002A7CBE">
        <w:rPr>
          <w:b/>
        </w:rPr>
        <w:t xml:space="preserve">the </w:t>
      </w:r>
      <w:r w:rsidRPr="0081722F">
        <w:rPr>
          <w:b/>
        </w:rPr>
        <w:t>person completing this form to avoid delays:</w:t>
      </w:r>
      <w:r>
        <w:t xml:space="preserve"> </w:t>
      </w:r>
    </w:p>
    <w:p w14:paraId="0CC43B4F" w14:textId="77777777" w:rsidR="00775EC6" w:rsidRDefault="00775EC6" w:rsidP="0081722F">
      <w:pPr>
        <w:pStyle w:val="NoSpacing"/>
      </w:pPr>
    </w:p>
    <w:p w14:paraId="76110841" w14:textId="13505B1E" w:rsidR="00451FC5" w:rsidRDefault="0081722F" w:rsidP="0081722F">
      <w:pPr>
        <w:pStyle w:val="NoSpacing"/>
      </w:pPr>
      <w:r w:rsidRPr="0081722F">
        <w:rPr>
          <w:b/>
        </w:rPr>
        <w:t>Name</w:t>
      </w:r>
      <w:r>
        <w:t>__________________________________</w:t>
      </w:r>
      <w:r w:rsidRPr="0081722F">
        <w:rPr>
          <w:b/>
        </w:rPr>
        <w:t>Phone</w:t>
      </w:r>
      <w:r>
        <w:t>___________________________</w:t>
      </w:r>
      <w:r w:rsidR="00BA6328" w:rsidRPr="00BA6328">
        <w:rPr>
          <w:b/>
        </w:rPr>
        <w:t>E-Mail</w:t>
      </w:r>
      <w:r w:rsidR="00BA6328">
        <w:t>_____________________</w:t>
      </w:r>
      <w:r w:rsidR="00214E4F">
        <w:t>__</w:t>
      </w:r>
      <w:r w:rsidR="00451FC5">
        <w:tab/>
      </w:r>
    </w:p>
    <w:p w14:paraId="1CE4EF7E" w14:textId="77777777" w:rsidR="00A856BF" w:rsidRDefault="00A856BF" w:rsidP="00451FC5">
      <w:pPr>
        <w:rPr>
          <w:sz w:val="16"/>
          <w:szCs w:val="16"/>
        </w:rPr>
      </w:pPr>
    </w:p>
    <w:p w14:paraId="122B646F" w14:textId="37D5B747" w:rsidR="00451FC5" w:rsidRPr="00A856BF" w:rsidRDefault="00F44E27" w:rsidP="00451FC5">
      <w:pPr>
        <w:rPr>
          <w:rFonts w:ascii="Agency FB" w:hAnsi="Agency FB"/>
          <w:sz w:val="16"/>
          <w:szCs w:val="16"/>
        </w:rPr>
      </w:pPr>
      <w:r>
        <w:rPr>
          <w:sz w:val="16"/>
          <w:szCs w:val="16"/>
        </w:rPr>
        <w:t xml:space="preserve">                                                                    </w:t>
      </w:r>
      <w:r w:rsidR="00451FC5" w:rsidRPr="00451FC5">
        <w:rPr>
          <w:sz w:val="16"/>
          <w:szCs w:val="16"/>
        </w:rPr>
        <w:t xml:space="preserve">      </w:t>
      </w:r>
      <w:r w:rsidR="000444A0">
        <w:rPr>
          <w:sz w:val="16"/>
          <w:szCs w:val="16"/>
        </w:rPr>
        <w:t xml:space="preserve">                                                                                         </w:t>
      </w:r>
      <w:r w:rsidR="00A856BF">
        <w:rPr>
          <w:sz w:val="16"/>
          <w:szCs w:val="16"/>
        </w:rPr>
        <w:t xml:space="preserve">                    </w:t>
      </w:r>
      <w:r w:rsidR="000444A0" w:rsidRPr="00A856BF">
        <w:rPr>
          <w:rFonts w:ascii="Agency FB" w:hAnsi="Agency FB"/>
          <w:b/>
          <w:sz w:val="16"/>
          <w:szCs w:val="16"/>
        </w:rPr>
        <w:t>DO NOT USE THIS SPACE (OFFICE USE ONLY)</w:t>
      </w:r>
      <w:r w:rsidR="000444A0" w:rsidRPr="00A856BF">
        <w:rPr>
          <w:rFonts w:ascii="Agency FB" w:hAnsi="Agency FB"/>
          <w:sz w:val="16"/>
          <w:szCs w:val="16"/>
        </w:rPr>
        <w:t xml:space="preserve">          </w:t>
      </w:r>
    </w:p>
    <w:tbl>
      <w:tblPr>
        <w:tblpPr w:leftFromText="180" w:rightFromText="180"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tblGrid>
      <w:tr w:rsidR="000444A0" w14:paraId="3B8FEA07" w14:textId="77777777" w:rsidTr="00A856BF">
        <w:trPr>
          <w:cantSplit/>
          <w:trHeight w:val="440"/>
        </w:trPr>
        <w:tc>
          <w:tcPr>
            <w:tcW w:w="3824" w:type="dxa"/>
            <w:tcBorders>
              <w:top w:val="single" w:sz="4" w:space="0" w:color="auto"/>
              <w:left w:val="single" w:sz="4" w:space="0" w:color="auto"/>
              <w:bottom w:val="single" w:sz="4" w:space="0" w:color="auto"/>
              <w:right w:val="single" w:sz="4" w:space="0" w:color="auto"/>
            </w:tcBorders>
          </w:tcPr>
          <w:p w14:paraId="25B8BF4E" w14:textId="77777777" w:rsidR="000444A0" w:rsidRDefault="000444A0" w:rsidP="000444A0">
            <w:pPr>
              <w:jc w:val="both"/>
            </w:pPr>
            <w:r>
              <w:t>Date Received:</w:t>
            </w:r>
          </w:p>
        </w:tc>
      </w:tr>
      <w:tr w:rsidR="000444A0" w14:paraId="7ED9DCF6" w14:textId="77777777" w:rsidTr="00F24A4B">
        <w:trPr>
          <w:cantSplit/>
          <w:trHeight w:val="291"/>
        </w:trPr>
        <w:tc>
          <w:tcPr>
            <w:tcW w:w="3824" w:type="dxa"/>
            <w:tcBorders>
              <w:top w:val="single" w:sz="4" w:space="0" w:color="auto"/>
              <w:left w:val="single" w:sz="4" w:space="0" w:color="auto"/>
              <w:bottom w:val="single" w:sz="4" w:space="0" w:color="auto"/>
              <w:right w:val="single" w:sz="4" w:space="0" w:color="auto"/>
            </w:tcBorders>
          </w:tcPr>
          <w:p w14:paraId="1B11EE74" w14:textId="77777777" w:rsidR="000444A0" w:rsidRDefault="000444A0" w:rsidP="000444A0">
            <w:pPr>
              <w:jc w:val="both"/>
            </w:pPr>
            <w:r>
              <w:t>Amount Received:</w:t>
            </w:r>
          </w:p>
          <w:p w14:paraId="19F59ECD" w14:textId="77777777" w:rsidR="000444A0" w:rsidRDefault="000444A0" w:rsidP="000444A0">
            <w:pPr>
              <w:jc w:val="both"/>
            </w:pPr>
          </w:p>
        </w:tc>
      </w:tr>
    </w:tbl>
    <w:p w14:paraId="6EA7C862" w14:textId="28EBD9F7" w:rsidR="00F32DA4" w:rsidRDefault="00F44E27" w:rsidP="00451FC5">
      <w:pPr>
        <w:rPr>
          <w:b/>
          <w:sz w:val="16"/>
        </w:rPr>
      </w:pPr>
      <w:r>
        <w:rPr>
          <w:b/>
          <w:sz w:val="16"/>
        </w:rPr>
        <w:t>I</w:t>
      </w:r>
      <w:r w:rsidR="00F32DA4">
        <w:rPr>
          <w:b/>
          <w:sz w:val="16"/>
        </w:rPr>
        <w:t xml:space="preserve">f you have sold, </w:t>
      </w:r>
      <w:r w:rsidR="002A7CBE">
        <w:rPr>
          <w:b/>
          <w:sz w:val="16"/>
        </w:rPr>
        <w:t xml:space="preserve">closed, or </w:t>
      </w:r>
      <w:r w:rsidR="009D5405">
        <w:rPr>
          <w:b/>
          <w:sz w:val="16"/>
        </w:rPr>
        <w:t xml:space="preserve">are </w:t>
      </w:r>
      <w:r w:rsidR="002A7CBE">
        <w:rPr>
          <w:b/>
          <w:sz w:val="16"/>
        </w:rPr>
        <w:t>no longer working</w:t>
      </w:r>
      <w:r>
        <w:rPr>
          <w:b/>
          <w:sz w:val="16"/>
        </w:rPr>
        <w:t xml:space="preserve"> in the </w:t>
      </w:r>
      <w:r w:rsidR="009D5405">
        <w:rPr>
          <w:b/>
          <w:sz w:val="16"/>
        </w:rPr>
        <w:t>c</w:t>
      </w:r>
      <w:r>
        <w:rPr>
          <w:b/>
          <w:sz w:val="16"/>
        </w:rPr>
        <w:t>ity</w:t>
      </w:r>
      <w:r w:rsidR="009D5405">
        <w:rPr>
          <w:b/>
          <w:sz w:val="16"/>
        </w:rPr>
        <w:t xml:space="preserve"> limits</w:t>
      </w:r>
      <w:r>
        <w:rPr>
          <w:b/>
          <w:sz w:val="16"/>
        </w:rPr>
        <w:t xml:space="preserve"> of Oak Hill d</w:t>
      </w:r>
      <w:r w:rsidR="0039372A">
        <w:rPr>
          <w:b/>
          <w:sz w:val="16"/>
        </w:rPr>
        <w:t xml:space="preserve">uring this </w:t>
      </w:r>
      <w:r w:rsidR="00B312F8">
        <w:rPr>
          <w:b/>
          <w:sz w:val="16"/>
        </w:rPr>
        <w:t xml:space="preserve">quarterly </w:t>
      </w:r>
      <w:r w:rsidR="0039372A">
        <w:rPr>
          <w:b/>
          <w:sz w:val="16"/>
        </w:rPr>
        <w:t>period covered</w:t>
      </w:r>
      <w:r>
        <w:rPr>
          <w:b/>
          <w:sz w:val="16"/>
        </w:rPr>
        <w:t xml:space="preserve">, please provide the date below:  </w:t>
      </w:r>
    </w:p>
    <w:p w14:paraId="06FEB5F1" w14:textId="086CFC9E" w:rsidR="000444A0" w:rsidRDefault="0039372A" w:rsidP="00451FC5">
      <w:pPr>
        <w:rPr>
          <w:b/>
          <w:sz w:val="16"/>
        </w:rPr>
      </w:pPr>
      <w:r>
        <w:rPr>
          <w:b/>
          <w:sz w:val="16"/>
        </w:rPr>
        <w:t>Date ______________</w:t>
      </w:r>
      <w:r w:rsidR="00F32DA4">
        <w:rPr>
          <w:b/>
          <w:sz w:val="16"/>
        </w:rPr>
        <w:t>_______</w:t>
      </w:r>
      <w:r>
        <w:rPr>
          <w:b/>
          <w:sz w:val="16"/>
        </w:rPr>
        <w:t>___</w:t>
      </w:r>
      <w:r w:rsidR="008D0011">
        <w:rPr>
          <w:b/>
          <w:sz w:val="16"/>
        </w:rPr>
        <w:t>Sold</w:t>
      </w:r>
      <w:r w:rsidR="009D5405">
        <w:rPr>
          <w:b/>
          <w:sz w:val="16"/>
        </w:rPr>
        <w:t xml:space="preserve">/Closed  </w:t>
      </w:r>
      <w:r w:rsidR="00F32DA4">
        <w:rPr>
          <w:b/>
          <w:sz w:val="16"/>
        </w:rPr>
        <w:t xml:space="preserve"> </w:t>
      </w:r>
      <w:proofErr w:type="gramStart"/>
      <w:r w:rsidR="00451FC5">
        <w:rPr>
          <w:b/>
          <w:sz w:val="16"/>
        </w:rPr>
        <w:t>Date</w:t>
      </w:r>
      <w:r w:rsidR="00F32DA4">
        <w:rPr>
          <w:b/>
          <w:sz w:val="16"/>
        </w:rPr>
        <w:t xml:space="preserve">  </w:t>
      </w:r>
      <w:r w:rsidR="00451FC5">
        <w:rPr>
          <w:b/>
          <w:sz w:val="16"/>
        </w:rPr>
        <w:t>_</w:t>
      </w:r>
      <w:proofErr w:type="gramEnd"/>
      <w:r w:rsidR="00451FC5">
        <w:rPr>
          <w:b/>
          <w:sz w:val="16"/>
        </w:rPr>
        <w:t>_______________</w:t>
      </w:r>
      <w:r w:rsidR="00F32DA4">
        <w:rPr>
          <w:b/>
          <w:sz w:val="16"/>
        </w:rPr>
        <w:t>_____</w:t>
      </w:r>
      <w:r w:rsidR="008D0011">
        <w:rPr>
          <w:b/>
          <w:sz w:val="16"/>
        </w:rPr>
        <w:t>______</w:t>
      </w:r>
      <w:r w:rsidR="009D5405">
        <w:rPr>
          <w:b/>
          <w:sz w:val="16"/>
        </w:rPr>
        <w:t>Quit work</w:t>
      </w:r>
    </w:p>
    <w:p w14:paraId="07D572FD" w14:textId="77777777" w:rsidR="00F44E27" w:rsidRDefault="00F44E27" w:rsidP="00451FC5">
      <w:pPr>
        <w:rPr>
          <w:b/>
          <w:sz w:val="16"/>
        </w:rPr>
      </w:pPr>
    </w:p>
    <w:p w14:paraId="4BB239EF" w14:textId="1A503FC8" w:rsidR="00F44E27" w:rsidRDefault="00B312F8" w:rsidP="00451FC5">
      <w:pPr>
        <w:rPr>
          <w:b/>
          <w:sz w:val="16"/>
        </w:rPr>
      </w:pPr>
      <w:r>
        <w:rPr>
          <w:b/>
          <w:sz w:val="16"/>
        </w:rPr>
        <w:t>New Owner</w:t>
      </w:r>
      <w:r w:rsidR="00A856BF">
        <w:rPr>
          <w:b/>
          <w:sz w:val="16"/>
        </w:rPr>
        <w:t xml:space="preserve"> Contact</w:t>
      </w:r>
      <w:r w:rsidR="004B7560">
        <w:rPr>
          <w:b/>
          <w:sz w:val="16"/>
        </w:rPr>
        <w:t xml:space="preserve"> #</w:t>
      </w:r>
      <w:r>
        <w:rPr>
          <w:b/>
          <w:sz w:val="16"/>
        </w:rPr>
        <w:t>:  ___________________________________</w:t>
      </w:r>
      <w:r w:rsidR="00451FC5">
        <w:rPr>
          <w:b/>
          <w:sz w:val="16"/>
        </w:rPr>
        <w:t>_______________________</w:t>
      </w:r>
      <w:r w:rsidR="00F44E27">
        <w:rPr>
          <w:b/>
          <w:sz w:val="16"/>
        </w:rPr>
        <w:t>_</w:t>
      </w:r>
      <w:r w:rsidR="00451FC5">
        <w:rPr>
          <w:b/>
          <w:sz w:val="16"/>
        </w:rPr>
        <w:t>_</w:t>
      </w:r>
    </w:p>
    <w:p w14:paraId="10239039" w14:textId="10D2BBB6" w:rsidR="00367F27" w:rsidRDefault="00367F27" w:rsidP="00451FC5">
      <w:pPr>
        <w:rPr>
          <w:b/>
          <w:sz w:val="16"/>
        </w:rPr>
      </w:pPr>
    </w:p>
    <w:p w14:paraId="3F60826B" w14:textId="77777777" w:rsidR="00451FC5" w:rsidRDefault="00451FC5" w:rsidP="00451FC5">
      <w:pPr>
        <w:rPr>
          <w:b/>
          <w:sz w:val="16"/>
        </w:rPr>
      </w:pPr>
    </w:p>
    <w:p w14:paraId="7478270C" w14:textId="77777777" w:rsidR="00367F27" w:rsidRDefault="00367F27" w:rsidP="00451FC5">
      <w:pPr>
        <w:rPr>
          <w:b/>
          <w:sz w:val="16"/>
        </w:rPr>
      </w:pPr>
      <w:r>
        <w:rPr>
          <w:b/>
          <w:sz w:val="16"/>
        </w:rPr>
        <w:t xml:space="preserve"> </w:t>
      </w:r>
    </w:p>
    <w:p w14:paraId="407EF1F1" w14:textId="77777777" w:rsidR="00451FC5" w:rsidRDefault="00451FC5" w:rsidP="00451FC5">
      <w:pPr>
        <w:rPr>
          <w:b/>
          <w:sz w:val="16"/>
        </w:rPr>
      </w:pPr>
    </w:p>
    <w:p w14:paraId="61148AAF" w14:textId="77777777" w:rsidR="00451FC5" w:rsidRDefault="00367F27" w:rsidP="00451FC5">
      <w:r>
        <w:rPr>
          <w:b/>
          <w:sz w:val="16"/>
        </w:rPr>
        <w:t xml:space="preserve"> </w:t>
      </w:r>
    </w:p>
    <w:p w14:paraId="6C193722" w14:textId="77777777" w:rsidR="00451FC5" w:rsidRDefault="00451FC5" w:rsidP="00451FC5">
      <w:pPr>
        <w:pStyle w:val="Title"/>
      </w:pPr>
      <w:r>
        <w:t>INSTRUCTIONS</w:t>
      </w:r>
    </w:p>
    <w:p w14:paraId="1E651235" w14:textId="77777777" w:rsidR="00451FC5" w:rsidRDefault="00451FC5" w:rsidP="00451FC5">
      <w:pPr>
        <w:jc w:val="center"/>
        <w:rPr>
          <w:b/>
          <w:sz w:val="24"/>
        </w:rPr>
      </w:pPr>
    </w:p>
    <w:p w14:paraId="267842AA" w14:textId="77777777" w:rsidR="00451FC5" w:rsidRDefault="00451FC5" w:rsidP="00451FC5">
      <w:pPr>
        <w:jc w:val="center"/>
        <w:rPr>
          <w:b/>
          <w:sz w:val="24"/>
        </w:rPr>
      </w:pPr>
    </w:p>
    <w:p w14:paraId="6EA22B34" w14:textId="77777777" w:rsidR="00451FC5" w:rsidRDefault="00451FC5" w:rsidP="00451FC5">
      <w:pPr>
        <w:jc w:val="both"/>
        <w:rPr>
          <w:sz w:val="24"/>
        </w:rPr>
      </w:pPr>
      <w:r>
        <w:rPr>
          <w:b/>
          <w:sz w:val="24"/>
        </w:rPr>
        <w:t xml:space="preserve">WHO IS REQUIRED TO FILE: </w:t>
      </w:r>
      <w:r>
        <w:rPr>
          <w:sz w:val="24"/>
        </w:rPr>
        <w:t>All persons who are engaged in business within THE CITY OF OAK HILL. You are required to file a return with this CITY even if you maintain no office, place of business or warehouse within the corporate limits, but do make sales or perform services, activities or contracting within said limits.</w:t>
      </w:r>
    </w:p>
    <w:p w14:paraId="5E60539D" w14:textId="77777777" w:rsidR="00451FC5" w:rsidRDefault="00451FC5" w:rsidP="00451FC5">
      <w:pPr>
        <w:jc w:val="both"/>
        <w:rPr>
          <w:sz w:val="24"/>
        </w:rPr>
      </w:pPr>
    </w:p>
    <w:p w14:paraId="30749344" w14:textId="0698CF42" w:rsidR="00451FC5" w:rsidRDefault="00451FC5" w:rsidP="00451FC5">
      <w:pPr>
        <w:pStyle w:val="BodyText"/>
      </w:pPr>
      <w:r w:rsidRPr="003A739F">
        <w:t>**ALL BUSINESSES, PERSONS OR CONTRACTORS WHO USUALLY CONDUCT TAXABLE ACTIVITY WITHIN THE CITY OF OAK HILL</w:t>
      </w:r>
      <w:r w:rsidR="00DA0DF1" w:rsidRPr="003A739F">
        <w:t>,</w:t>
      </w:r>
      <w:r w:rsidRPr="003A739F">
        <w:t xml:space="preserve"> BUT HAVE DONE NO BUSINESS DURING THE REPORTING PERIOD MUST WRITE ON THEIR RETURN “NO BUSINESS CONDUCTED” AND FILE THE RETURN IN THE NORMAL MANNER OR LIENS WILL BE FILED AGAINST YOU</w:t>
      </w:r>
      <w:r w:rsidR="006756BA" w:rsidRPr="003A739F">
        <w:t>.</w:t>
      </w:r>
      <w:r w:rsidR="00664C58" w:rsidRPr="003A739F">
        <w:t xml:space="preserve"> </w:t>
      </w:r>
      <w:r w:rsidR="00FB32D9" w:rsidRPr="003A739F">
        <w:t xml:space="preserve"> </w:t>
      </w:r>
      <w:r w:rsidR="006756BA" w:rsidRPr="003A739F">
        <w:t xml:space="preserve"> </w:t>
      </w:r>
      <w:r w:rsidR="00664C58" w:rsidRPr="003A739F">
        <w:t xml:space="preserve">IF YOU </w:t>
      </w:r>
      <w:r w:rsidR="006756BA" w:rsidRPr="003A739F">
        <w:t xml:space="preserve">ARE </w:t>
      </w:r>
      <w:r w:rsidR="00664C58" w:rsidRPr="003A739F">
        <w:t xml:space="preserve">NO </w:t>
      </w:r>
      <w:r w:rsidR="006756BA" w:rsidRPr="003A739F">
        <w:t xml:space="preserve">LONGER WORKING </w:t>
      </w:r>
      <w:r w:rsidR="006D134B" w:rsidRPr="003A739F">
        <w:t xml:space="preserve">IN </w:t>
      </w:r>
      <w:r w:rsidR="00681238" w:rsidRPr="003A739F">
        <w:t>CITY **</w:t>
      </w:r>
      <w:r w:rsidR="00664C58" w:rsidRPr="00214E4F">
        <w:rPr>
          <w:u w:val="single"/>
        </w:rPr>
        <w:t>CLOSE THE ACCOUNT</w:t>
      </w:r>
      <w:r w:rsidRPr="003A739F">
        <w:t>**</w:t>
      </w:r>
    </w:p>
    <w:p w14:paraId="03425A65" w14:textId="77777777" w:rsidR="00451FC5" w:rsidRDefault="00451FC5" w:rsidP="00451FC5">
      <w:pPr>
        <w:jc w:val="both"/>
        <w:rPr>
          <w:b/>
          <w:sz w:val="24"/>
        </w:rPr>
      </w:pPr>
    </w:p>
    <w:p w14:paraId="23927B22" w14:textId="77777777" w:rsidR="00451FC5" w:rsidRPr="002E5875" w:rsidRDefault="00451FC5" w:rsidP="00451FC5">
      <w:pPr>
        <w:pStyle w:val="BodyText2"/>
        <w:rPr>
          <w:b/>
        </w:rPr>
      </w:pPr>
      <w:r w:rsidRPr="00110566">
        <w:rPr>
          <w:b/>
        </w:rPr>
        <w:t>WHEN THE RETURN IS DUE</w:t>
      </w:r>
      <w:r>
        <w:t xml:space="preserve">: This return is due within one month from the end of the taxable quarter.  </w:t>
      </w:r>
      <w:r w:rsidR="00DA0DF1">
        <w:t>**</w:t>
      </w:r>
      <w:r w:rsidRPr="002E5875">
        <w:rPr>
          <w:b/>
        </w:rPr>
        <w:t xml:space="preserve">Penalty will be applied against any return that is not filed on </w:t>
      </w:r>
      <w:r w:rsidR="007B048D" w:rsidRPr="002E5875">
        <w:rPr>
          <w:b/>
        </w:rPr>
        <w:t>time.</w:t>
      </w:r>
      <w:r w:rsidR="007B048D">
        <w:rPr>
          <w:b/>
        </w:rPr>
        <w:t xml:space="preserve"> *</w:t>
      </w:r>
      <w:r w:rsidR="00DA0DF1">
        <w:rPr>
          <w:b/>
        </w:rPr>
        <w:t>*</w:t>
      </w:r>
    </w:p>
    <w:p w14:paraId="458A81CC" w14:textId="77777777" w:rsidR="00451FC5" w:rsidRPr="002E5875" w:rsidRDefault="00451FC5" w:rsidP="00451FC5">
      <w:pPr>
        <w:jc w:val="both"/>
        <w:rPr>
          <w:b/>
          <w:sz w:val="24"/>
        </w:rPr>
      </w:pPr>
    </w:p>
    <w:p w14:paraId="6DA253A9" w14:textId="77777777" w:rsidR="00451FC5" w:rsidRDefault="00451FC5" w:rsidP="00451FC5">
      <w:pPr>
        <w:jc w:val="both"/>
        <w:rPr>
          <w:sz w:val="24"/>
        </w:rPr>
      </w:pPr>
      <w:r>
        <w:rPr>
          <w:sz w:val="24"/>
        </w:rPr>
        <w:t>GROSS INCOME: Gross Amount means all income received from business activities within the CITY without any deductions wh</w:t>
      </w:r>
      <w:r w:rsidR="004C28E7">
        <w:rPr>
          <w:sz w:val="24"/>
        </w:rPr>
        <w:t>at</w:t>
      </w:r>
      <w:r>
        <w:rPr>
          <w:sz w:val="24"/>
        </w:rPr>
        <w:t>soever. Some businesses are permitted to take the Federal and State exemptions. For more specific information with regard to income and exemptions, contact the office of the Recorder-Treasurer.</w:t>
      </w:r>
    </w:p>
    <w:p w14:paraId="07707176" w14:textId="77777777" w:rsidR="00451FC5" w:rsidRDefault="00451FC5" w:rsidP="00451FC5">
      <w:pPr>
        <w:jc w:val="both"/>
        <w:rPr>
          <w:sz w:val="24"/>
        </w:rPr>
      </w:pPr>
    </w:p>
    <w:p w14:paraId="7FBD611A" w14:textId="77777777" w:rsidR="00451FC5" w:rsidRDefault="00451FC5" w:rsidP="00451FC5">
      <w:pPr>
        <w:jc w:val="both"/>
        <w:rPr>
          <w:sz w:val="24"/>
        </w:rPr>
      </w:pPr>
      <w:r>
        <w:rPr>
          <w:sz w:val="24"/>
        </w:rPr>
        <w:t>PAYMENT: Make your remittance payable to the CITY OF OAK HILL and mail to:</w:t>
      </w:r>
    </w:p>
    <w:p w14:paraId="1F432D37" w14:textId="77777777" w:rsidR="00451FC5" w:rsidRDefault="00451FC5" w:rsidP="00451FC5">
      <w:pPr>
        <w:jc w:val="both"/>
        <w:rPr>
          <w:sz w:val="24"/>
        </w:rPr>
      </w:pPr>
    </w:p>
    <w:p w14:paraId="6F2A59BD" w14:textId="77777777" w:rsidR="00451FC5" w:rsidRPr="00206436" w:rsidRDefault="00451FC5" w:rsidP="0081722F">
      <w:pPr>
        <w:pStyle w:val="Heading1"/>
        <w:spacing w:before="0" w:after="0"/>
        <w:jc w:val="center"/>
        <w:rPr>
          <w:rFonts w:ascii="Times New Roman" w:hAnsi="Times New Roman"/>
          <w:sz w:val="24"/>
          <w:szCs w:val="24"/>
        </w:rPr>
      </w:pPr>
      <w:r w:rsidRPr="00206436">
        <w:rPr>
          <w:rFonts w:ascii="Times New Roman" w:hAnsi="Times New Roman"/>
          <w:sz w:val="24"/>
          <w:szCs w:val="24"/>
        </w:rPr>
        <w:t>CITY OF OAK HILL</w:t>
      </w:r>
    </w:p>
    <w:p w14:paraId="46C1A1CB" w14:textId="77777777" w:rsidR="00451FC5" w:rsidRDefault="0081722F" w:rsidP="00451FC5">
      <w:pPr>
        <w:jc w:val="center"/>
        <w:rPr>
          <w:b/>
          <w:sz w:val="24"/>
        </w:rPr>
      </w:pPr>
      <w:r>
        <w:rPr>
          <w:b/>
          <w:sz w:val="24"/>
        </w:rPr>
        <w:t xml:space="preserve"> </w:t>
      </w:r>
      <w:r w:rsidR="00451FC5">
        <w:rPr>
          <w:b/>
          <w:sz w:val="24"/>
        </w:rPr>
        <w:t>P.O. BOX 1245</w:t>
      </w:r>
    </w:p>
    <w:p w14:paraId="0D68C596" w14:textId="77777777" w:rsidR="00451FC5" w:rsidRDefault="00451FC5" w:rsidP="00451FC5">
      <w:pPr>
        <w:jc w:val="center"/>
        <w:rPr>
          <w:b/>
          <w:sz w:val="24"/>
        </w:rPr>
      </w:pPr>
      <w:r>
        <w:rPr>
          <w:b/>
          <w:sz w:val="24"/>
        </w:rPr>
        <w:t>OAK HILL, WV 25901</w:t>
      </w:r>
    </w:p>
    <w:p w14:paraId="0770C0FF" w14:textId="77777777" w:rsidR="00566654" w:rsidRDefault="00367F27">
      <w:pPr>
        <w:rPr>
          <w:b/>
          <w:sz w:val="24"/>
          <w:szCs w:val="24"/>
        </w:rPr>
      </w:pPr>
      <w:r>
        <w:t xml:space="preserve">                                                                                      </w:t>
      </w:r>
      <w:r w:rsidRPr="00367F27">
        <w:rPr>
          <w:b/>
          <w:sz w:val="24"/>
          <w:szCs w:val="24"/>
        </w:rPr>
        <w:t>FAX 304-</w:t>
      </w:r>
      <w:r>
        <w:rPr>
          <w:b/>
          <w:sz w:val="24"/>
          <w:szCs w:val="24"/>
        </w:rPr>
        <w:t>469-2801</w:t>
      </w:r>
    </w:p>
    <w:p w14:paraId="0BA89E47" w14:textId="77777777" w:rsidR="00367F27" w:rsidRDefault="00367F27">
      <w:pPr>
        <w:rPr>
          <w:b/>
          <w:sz w:val="24"/>
          <w:szCs w:val="24"/>
        </w:rPr>
      </w:pPr>
      <w:r>
        <w:rPr>
          <w:b/>
          <w:sz w:val="24"/>
          <w:szCs w:val="24"/>
        </w:rPr>
        <w:t xml:space="preserve">                                                                              </w:t>
      </w:r>
      <w:r w:rsidR="00285168">
        <w:rPr>
          <w:b/>
          <w:sz w:val="24"/>
          <w:szCs w:val="24"/>
        </w:rPr>
        <w:t xml:space="preserve"> </w:t>
      </w:r>
      <w:r w:rsidR="00DA0DF1">
        <w:rPr>
          <w:b/>
          <w:sz w:val="24"/>
          <w:szCs w:val="24"/>
        </w:rPr>
        <w:t xml:space="preserve"> </w:t>
      </w:r>
      <w:r>
        <w:rPr>
          <w:b/>
          <w:sz w:val="24"/>
          <w:szCs w:val="24"/>
        </w:rPr>
        <w:t>E-MAIL</w:t>
      </w:r>
    </w:p>
    <w:p w14:paraId="5ECCC0A4" w14:textId="484374C0" w:rsidR="00367F27" w:rsidRDefault="00367F27">
      <w:pPr>
        <w:rPr>
          <w:b/>
          <w:sz w:val="24"/>
          <w:szCs w:val="24"/>
        </w:rPr>
      </w:pPr>
      <w:r>
        <w:rPr>
          <w:b/>
          <w:sz w:val="24"/>
          <w:szCs w:val="24"/>
        </w:rPr>
        <w:t xml:space="preserve">                                                             </w:t>
      </w:r>
      <w:r w:rsidR="00214E4F">
        <w:rPr>
          <w:b/>
          <w:sz w:val="24"/>
          <w:szCs w:val="24"/>
        </w:rPr>
        <w:t xml:space="preserve">   </w:t>
      </w:r>
      <w:r w:rsidR="00A30F68">
        <w:rPr>
          <w:b/>
          <w:sz w:val="24"/>
          <w:szCs w:val="24"/>
        </w:rPr>
        <w:t>drichardson</w:t>
      </w:r>
      <w:r>
        <w:rPr>
          <w:b/>
          <w:sz w:val="24"/>
          <w:szCs w:val="24"/>
        </w:rPr>
        <w:t>@</w:t>
      </w:r>
      <w:r w:rsidR="00A30F68">
        <w:rPr>
          <w:b/>
          <w:sz w:val="24"/>
          <w:szCs w:val="24"/>
        </w:rPr>
        <w:t>oakhillwv</w:t>
      </w:r>
      <w:r>
        <w:rPr>
          <w:b/>
          <w:sz w:val="24"/>
          <w:szCs w:val="24"/>
        </w:rPr>
        <w:t>.</w:t>
      </w:r>
      <w:r w:rsidR="00A30F68">
        <w:rPr>
          <w:b/>
          <w:sz w:val="24"/>
          <w:szCs w:val="24"/>
        </w:rPr>
        <w:t>gov</w:t>
      </w:r>
      <w:r>
        <w:rPr>
          <w:b/>
          <w:sz w:val="24"/>
          <w:szCs w:val="24"/>
        </w:rPr>
        <w:t xml:space="preserve"> </w:t>
      </w:r>
    </w:p>
    <w:p w14:paraId="5E2CB621" w14:textId="2BF7E941" w:rsidR="000444A0" w:rsidRDefault="00412DC2" w:rsidP="000444A0">
      <w:pPr>
        <w:pStyle w:val="BodyText2"/>
        <w:rPr>
          <w:b/>
          <w:szCs w:val="24"/>
        </w:rPr>
      </w:pPr>
      <w:r>
        <w:rPr>
          <w:b/>
          <w:szCs w:val="24"/>
        </w:rPr>
        <w:t xml:space="preserve">  </w:t>
      </w:r>
      <w:r w:rsidR="000444A0">
        <w:rPr>
          <w:b/>
          <w:szCs w:val="24"/>
        </w:rPr>
        <w:t xml:space="preserve">                                                         </w:t>
      </w:r>
      <w:r w:rsidR="00A30F68">
        <w:rPr>
          <w:b/>
          <w:szCs w:val="24"/>
        </w:rPr>
        <w:t xml:space="preserve"> </w:t>
      </w:r>
    </w:p>
    <w:p w14:paraId="7453EF38" w14:textId="77777777" w:rsidR="000444A0" w:rsidRDefault="00412DC2" w:rsidP="000444A0">
      <w:pPr>
        <w:pStyle w:val="BodyText2"/>
      </w:pPr>
      <w:r>
        <w:rPr>
          <w:b/>
          <w:szCs w:val="24"/>
        </w:rPr>
        <w:t xml:space="preserve">    </w:t>
      </w:r>
      <w:r w:rsidR="000444A0">
        <w:t>AUDITS: Your books and records may be subjected to a field examination by the City of Oak Hill.</w:t>
      </w:r>
    </w:p>
    <w:p w14:paraId="530D3260" w14:textId="77777777" w:rsidR="000444A0" w:rsidRDefault="000444A0" w:rsidP="000444A0">
      <w:pPr>
        <w:pStyle w:val="BodyText2"/>
      </w:pPr>
    </w:p>
    <w:p w14:paraId="3C52709B" w14:textId="77777777" w:rsidR="000444A0" w:rsidRDefault="000444A0" w:rsidP="000444A0">
      <w:pPr>
        <w:pStyle w:val="BodyText2"/>
      </w:pPr>
      <w:r>
        <w:t>HAVE YOU:  (1)</w:t>
      </w:r>
      <w:r>
        <w:tab/>
        <w:t>Completed all questions on the face of this return?</w:t>
      </w:r>
    </w:p>
    <w:p w14:paraId="41B6BB15" w14:textId="77777777" w:rsidR="000444A0" w:rsidRDefault="000444A0" w:rsidP="000444A0">
      <w:pPr>
        <w:pStyle w:val="BodyText2"/>
      </w:pPr>
    </w:p>
    <w:p w14:paraId="1A33E721" w14:textId="77777777" w:rsidR="000444A0" w:rsidRDefault="000444A0" w:rsidP="000444A0">
      <w:pPr>
        <w:pStyle w:val="BodyText2"/>
        <w:ind w:left="1440"/>
      </w:pPr>
      <w:r>
        <w:t>(2)</w:t>
      </w:r>
      <w:r>
        <w:tab/>
        <w:t>Checked the accuracy of your name and address?</w:t>
      </w:r>
    </w:p>
    <w:p w14:paraId="54368FF0" w14:textId="77777777" w:rsidR="000444A0" w:rsidRDefault="000444A0" w:rsidP="000444A0">
      <w:pPr>
        <w:pStyle w:val="BodyText2"/>
      </w:pPr>
    </w:p>
    <w:p w14:paraId="4C3CD7CF" w14:textId="77777777" w:rsidR="000444A0" w:rsidRDefault="000444A0" w:rsidP="000444A0">
      <w:pPr>
        <w:pStyle w:val="BodyText2"/>
        <w:ind w:left="1440"/>
      </w:pPr>
      <w:r>
        <w:t>(3)</w:t>
      </w:r>
      <w:r>
        <w:tab/>
        <w:t>Reviewed your return for mathematical accuracy?</w:t>
      </w:r>
    </w:p>
    <w:p w14:paraId="552FF012" w14:textId="77777777" w:rsidR="000444A0" w:rsidRDefault="000444A0" w:rsidP="000444A0">
      <w:pPr>
        <w:pStyle w:val="BodyText2"/>
      </w:pPr>
    </w:p>
    <w:p w14:paraId="2B19D482" w14:textId="77777777" w:rsidR="000444A0" w:rsidRPr="000444A0" w:rsidRDefault="000444A0" w:rsidP="000444A0">
      <w:pPr>
        <w:rPr>
          <w:sz w:val="24"/>
          <w:szCs w:val="24"/>
        </w:rPr>
      </w:pPr>
      <w:r>
        <w:t xml:space="preserve">                             </w:t>
      </w:r>
      <w:r w:rsidRPr="000444A0">
        <w:rPr>
          <w:sz w:val="24"/>
          <w:szCs w:val="24"/>
        </w:rPr>
        <w:t>(4)</w:t>
      </w:r>
      <w:r>
        <w:tab/>
      </w:r>
      <w:r w:rsidRPr="000444A0">
        <w:rPr>
          <w:sz w:val="24"/>
          <w:szCs w:val="24"/>
        </w:rPr>
        <w:t>Made your remittance payable to the CITY OF OAK HILL</w:t>
      </w:r>
    </w:p>
    <w:p w14:paraId="18FA3D45" w14:textId="77777777" w:rsidR="00412DC2" w:rsidRPr="000444A0" w:rsidRDefault="000444A0" w:rsidP="000444A0">
      <w:pPr>
        <w:rPr>
          <w:b/>
          <w:sz w:val="24"/>
          <w:szCs w:val="24"/>
        </w:rPr>
      </w:pPr>
      <w:r w:rsidRPr="000444A0">
        <w:rPr>
          <w:sz w:val="24"/>
          <w:szCs w:val="24"/>
        </w:rPr>
        <w:t xml:space="preserve">                                    and does the amount thereon match the amount of tax due? </w:t>
      </w:r>
      <w:r w:rsidR="00412DC2" w:rsidRPr="000444A0">
        <w:rPr>
          <w:b/>
          <w:sz w:val="24"/>
          <w:szCs w:val="24"/>
        </w:rPr>
        <w:t xml:space="preserve">                                                   </w:t>
      </w:r>
      <w:r w:rsidRPr="000444A0">
        <w:rPr>
          <w:b/>
          <w:sz w:val="24"/>
          <w:szCs w:val="24"/>
        </w:rPr>
        <w:t xml:space="preserve">             </w:t>
      </w:r>
      <w:r w:rsidR="00412DC2" w:rsidRPr="000444A0">
        <w:rPr>
          <w:b/>
          <w:sz w:val="24"/>
          <w:szCs w:val="24"/>
        </w:rPr>
        <w:t xml:space="preserve">  </w:t>
      </w:r>
    </w:p>
    <w:sectPr w:rsidR="00412DC2" w:rsidRPr="000444A0" w:rsidSect="00451FC5">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6EA1" w14:textId="77777777" w:rsidR="009145BF" w:rsidRDefault="009145BF" w:rsidP="0081722F">
      <w:r>
        <w:separator/>
      </w:r>
    </w:p>
  </w:endnote>
  <w:endnote w:type="continuationSeparator" w:id="0">
    <w:p w14:paraId="5BAE2B37" w14:textId="77777777" w:rsidR="009145BF" w:rsidRDefault="009145BF" w:rsidP="0081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81FD" w14:textId="77777777" w:rsidR="009145BF" w:rsidRDefault="009145BF" w:rsidP="0081722F">
      <w:r>
        <w:separator/>
      </w:r>
    </w:p>
  </w:footnote>
  <w:footnote w:type="continuationSeparator" w:id="0">
    <w:p w14:paraId="08F2F6D6" w14:textId="77777777" w:rsidR="009145BF" w:rsidRDefault="009145BF" w:rsidP="00817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C5"/>
    <w:rsid w:val="000007B1"/>
    <w:rsid w:val="00000CAA"/>
    <w:rsid w:val="0000109F"/>
    <w:rsid w:val="000011C2"/>
    <w:rsid w:val="000017D2"/>
    <w:rsid w:val="0000236E"/>
    <w:rsid w:val="00004F39"/>
    <w:rsid w:val="000064BD"/>
    <w:rsid w:val="00007B69"/>
    <w:rsid w:val="000104CD"/>
    <w:rsid w:val="00010F3F"/>
    <w:rsid w:val="000130D4"/>
    <w:rsid w:val="00013825"/>
    <w:rsid w:val="00013B07"/>
    <w:rsid w:val="00013ED7"/>
    <w:rsid w:val="000158A5"/>
    <w:rsid w:val="00015A22"/>
    <w:rsid w:val="00015C1D"/>
    <w:rsid w:val="00015F55"/>
    <w:rsid w:val="00016511"/>
    <w:rsid w:val="00017AF0"/>
    <w:rsid w:val="00017EAC"/>
    <w:rsid w:val="0002055C"/>
    <w:rsid w:val="00020967"/>
    <w:rsid w:val="00021417"/>
    <w:rsid w:val="00021A98"/>
    <w:rsid w:val="00022BC9"/>
    <w:rsid w:val="0002338A"/>
    <w:rsid w:val="000239B6"/>
    <w:rsid w:val="00023E94"/>
    <w:rsid w:val="00024257"/>
    <w:rsid w:val="00025862"/>
    <w:rsid w:val="000260A9"/>
    <w:rsid w:val="00027FAA"/>
    <w:rsid w:val="000302B0"/>
    <w:rsid w:val="000306F6"/>
    <w:rsid w:val="000312DF"/>
    <w:rsid w:val="000321BC"/>
    <w:rsid w:val="000322A5"/>
    <w:rsid w:val="00032D84"/>
    <w:rsid w:val="000331B3"/>
    <w:rsid w:val="00033B8A"/>
    <w:rsid w:val="00033FF0"/>
    <w:rsid w:val="0003461B"/>
    <w:rsid w:val="00034860"/>
    <w:rsid w:val="000348F6"/>
    <w:rsid w:val="00034A1E"/>
    <w:rsid w:val="000350FF"/>
    <w:rsid w:val="000358AD"/>
    <w:rsid w:val="00040209"/>
    <w:rsid w:val="00040933"/>
    <w:rsid w:val="00042125"/>
    <w:rsid w:val="00042302"/>
    <w:rsid w:val="000424C1"/>
    <w:rsid w:val="00042C8C"/>
    <w:rsid w:val="000444A0"/>
    <w:rsid w:val="000445E8"/>
    <w:rsid w:val="000448F1"/>
    <w:rsid w:val="00045055"/>
    <w:rsid w:val="00046854"/>
    <w:rsid w:val="00047263"/>
    <w:rsid w:val="0005091F"/>
    <w:rsid w:val="000511DB"/>
    <w:rsid w:val="000519EE"/>
    <w:rsid w:val="0005245A"/>
    <w:rsid w:val="0005311E"/>
    <w:rsid w:val="00053EAB"/>
    <w:rsid w:val="00054A59"/>
    <w:rsid w:val="00054A62"/>
    <w:rsid w:val="00054BAC"/>
    <w:rsid w:val="0005689D"/>
    <w:rsid w:val="00056FBD"/>
    <w:rsid w:val="00057EC1"/>
    <w:rsid w:val="00061791"/>
    <w:rsid w:val="000630B7"/>
    <w:rsid w:val="000638A4"/>
    <w:rsid w:val="00063BD2"/>
    <w:rsid w:val="0006432D"/>
    <w:rsid w:val="00065B89"/>
    <w:rsid w:val="000661BE"/>
    <w:rsid w:val="00066D10"/>
    <w:rsid w:val="00067537"/>
    <w:rsid w:val="000715D9"/>
    <w:rsid w:val="00071FF6"/>
    <w:rsid w:val="00072AEC"/>
    <w:rsid w:val="00073812"/>
    <w:rsid w:val="00074F83"/>
    <w:rsid w:val="00076118"/>
    <w:rsid w:val="00076661"/>
    <w:rsid w:val="00076958"/>
    <w:rsid w:val="00076CB8"/>
    <w:rsid w:val="000775BE"/>
    <w:rsid w:val="00077C1B"/>
    <w:rsid w:val="00077CEC"/>
    <w:rsid w:val="000808F2"/>
    <w:rsid w:val="000824ED"/>
    <w:rsid w:val="0008253C"/>
    <w:rsid w:val="00082C71"/>
    <w:rsid w:val="000832F6"/>
    <w:rsid w:val="00083404"/>
    <w:rsid w:val="00083679"/>
    <w:rsid w:val="00083953"/>
    <w:rsid w:val="00084AC0"/>
    <w:rsid w:val="00084ED9"/>
    <w:rsid w:val="00085A0A"/>
    <w:rsid w:val="00085F26"/>
    <w:rsid w:val="00085FFB"/>
    <w:rsid w:val="00087C73"/>
    <w:rsid w:val="0009028B"/>
    <w:rsid w:val="00090B38"/>
    <w:rsid w:val="00090E5F"/>
    <w:rsid w:val="00091810"/>
    <w:rsid w:val="00092309"/>
    <w:rsid w:val="00092718"/>
    <w:rsid w:val="00092DAA"/>
    <w:rsid w:val="0009315C"/>
    <w:rsid w:val="00093BBC"/>
    <w:rsid w:val="000946BE"/>
    <w:rsid w:val="000950A2"/>
    <w:rsid w:val="000952C0"/>
    <w:rsid w:val="0009593C"/>
    <w:rsid w:val="0009638E"/>
    <w:rsid w:val="00096AAA"/>
    <w:rsid w:val="00097038"/>
    <w:rsid w:val="000A097E"/>
    <w:rsid w:val="000A1364"/>
    <w:rsid w:val="000A227A"/>
    <w:rsid w:val="000A32D5"/>
    <w:rsid w:val="000A391F"/>
    <w:rsid w:val="000A44AD"/>
    <w:rsid w:val="000A454E"/>
    <w:rsid w:val="000A4EFD"/>
    <w:rsid w:val="000A622B"/>
    <w:rsid w:val="000A750C"/>
    <w:rsid w:val="000B0138"/>
    <w:rsid w:val="000B0896"/>
    <w:rsid w:val="000B247E"/>
    <w:rsid w:val="000B272F"/>
    <w:rsid w:val="000B3CAA"/>
    <w:rsid w:val="000B4124"/>
    <w:rsid w:val="000B4678"/>
    <w:rsid w:val="000B4A34"/>
    <w:rsid w:val="000B5AF9"/>
    <w:rsid w:val="000B5D35"/>
    <w:rsid w:val="000B5ED5"/>
    <w:rsid w:val="000B6413"/>
    <w:rsid w:val="000B6B20"/>
    <w:rsid w:val="000C0450"/>
    <w:rsid w:val="000C3AA7"/>
    <w:rsid w:val="000C6A1B"/>
    <w:rsid w:val="000C7924"/>
    <w:rsid w:val="000C7A7F"/>
    <w:rsid w:val="000C7C38"/>
    <w:rsid w:val="000D0D2B"/>
    <w:rsid w:val="000D15EF"/>
    <w:rsid w:val="000D2F22"/>
    <w:rsid w:val="000D40DE"/>
    <w:rsid w:val="000D44C8"/>
    <w:rsid w:val="000D53D3"/>
    <w:rsid w:val="000D5F03"/>
    <w:rsid w:val="000D7B51"/>
    <w:rsid w:val="000E0619"/>
    <w:rsid w:val="000E0C8C"/>
    <w:rsid w:val="000E18FE"/>
    <w:rsid w:val="000E3274"/>
    <w:rsid w:val="000E3CA4"/>
    <w:rsid w:val="000E408C"/>
    <w:rsid w:val="000E4717"/>
    <w:rsid w:val="000E493C"/>
    <w:rsid w:val="000E53F5"/>
    <w:rsid w:val="000E5BC9"/>
    <w:rsid w:val="000E7576"/>
    <w:rsid w:val="000F21D4"/>
    <w:rsid w:val="000F24CD"/>
    <w:rsid w:val="000F2559"/>
    <w:rsid w:val="000F2A9E"/>
    <w:rsid w:val="000F2E68"/>
    <w:rsid w:val="000F329D"/>
    <w:rsid w:val="000F36C2"/>
    <w:rsid w:val="000F390E"/>
    <w:rsid w:val="000F3AF7"/>
    <w:rsid w:val="000F3D6E"/>
    <w:rsid w:val="000F3D85"/>
    <w:rsid w:val="000F3FBA"/>
    <w:rsid w:val="000F4E66"/>
    <w:rsid w:val="000F54F5"/>
    <w:rsid w:val="000F5D20"/>
    <w:rsid w:val="000F71D2"/>
    <w:rsid w:val="00100357"/>
    <w:rsid w:val="00100C9E"/>
    <w:rsid w:val="00100F21"/>
    <w:rsid w:val="0010155C"/>
    <w:rsid w:val="00101C1F"/>
    <w:rsid w:val="001026E9"/>
    <w:rsid w:val="001030F6"/>
    <w:rsid w:val="0010359F"/>
    <w:rsid w:val="00103CF5"/>
    <w:rsid w:val="0010508A"/>
    <w:rsid w:val="0010754D"/>
    <w:rsid w:val="00107F07"/>
    <w:rsid w:val="0011004D"/>
    <w:rsid w:val="001114AA"/>
    <w:rsid w:val="001125E3"/>
    <w:rsid w:val="00113377"/>
    <w:rsid w:val="00113FFA"/>
    <w:rsid w:val="0011425B"/>
    <w:rsid w:val="001163AD"/>
    <w:rsid w:val="00116A62"/>
    <w:rsid w:val="00116CF7"/>
    <w:rsid w:val="00121407"/>
    <w:rsid w:val="00121DFB"/>
    <w:rsid w:val="00121FD4"/>
    <w:rsid w:val="0012209F"/>
    <w:rsid w:val="0012221B"/>
    <w:rsid w:val="001234B5"/>
    <w:rsid w:val="00123619"/>
    <w:rsid w:val="00123713"/>
    <w:rsid w:val="00125A1A"/>
    <w:rsid w:val="00126D3A"/>
    <w:rsid w:val="00126E42"/>
    <w:rsid w:val="00127D55"/>
    <w:rsid w:val="00127DE7"/>
    <w:rsid w:val="00130331"/>
    <w:rsid w:val="00130419"/>
    <w:rsid w:val="00130748"/>
    <w:rsid w:val="00130A1D"/>
    <w:rsid w:val="00133C41"/>
    <w:rsid w:val="001342E1"/>
    <w:rsid w:val="0013455A"/>
    <w:rsid w:val="001349AC"/>
    <w:rsid w:val="00134A76"/>
    <w:rsid w:val="00134ADB"/>
    <w:rsid w:val="00134B06"/>
    <w:rsid w:val="00135976"/>
    <w:rsid w:val="001363FA"/>
    <w:rsid w:val="001369B0"/>
    <w:rsid w:val="00136B9C"/>
    <w:rsid w:val="00136D69"/>
    <w:rsid w:val="00137A24"/>
    <w:rsid w:val="00137D4E"/>
    <w:rsid w:val="00141830"/>
    <w:rsid w:val="0014199E"/>
    <w:rsid w:val="001428E3"/>
    <w:rsid w:val="00143850"/>
    <w:rsid w:val="00146333"/>
    <w:rsid w:val="0014635B"/>
    <w:rsid w:val="00146811"/>
    <w:rsid w:val="001470B5"/>
    <w:rsid w:val="00147534"/>
    <w:rsid w:val="00150305"/>
    <w:rsid w:val="00151A64"/>
    <w:rsid w:val="00152154"/>
    <w:rsid w:val="001525FA"/>
    <w:rsid w:val="00153B33"/>
    <w:rsid w:val="00153E0A"/>
    <w:rsid w:val="0015572D"/>
    <w:rsid w:val="00155F25"/>
    <w:rsid w:val="001561D1"/>
    <w:rsid w:val="001570E2"/>
    <w:rsid w:val="00161631"/>
    <w:rsid w:val="001619D0"/>
    <w:rsid w:val="00164121"/>
    <w:rsid w:val="00164516"/>
    <w:rsid w:val="00165633"/>
    <w:rsid w:val="0016664C"/>
    <w:rsid w:val="00166DCF"/>
    <w:rsid w:val="00166FD6"/>
    <w:rsid w:val="00167914"/>
    <w:rsid w:val="00171FC0"/>
    <w:rsid w:val="00172B4D"/>
    <w:rsid w:val="00173EDA"/>
    <w:rsid w:val="0017542E"/>
    <w:rsid w:val="00175D16"/>
    <w:rsid w:val="00176701"/>
    <w:rsid w:val="00176AB5"/>
    <w:rsid w:val="00177735"/>
    <w:rsid w:val="00180243"/>
    <w:rsid w:val="001802C3"/>
    <w:rsid w:val="00181AAA"/>
    <w:rsid w:val="0018283F"/>
    <w:rsid w:val="00182EBF"/>
    <w:rsid w:val="0018308F"/>
    <w:rsid w:val="0018333C"/>
    <w:rsid w:val="00183ABD"/>
    <w:rsid w:val="00184108"/>
    <w:rsid w:val="0018413A"/>
    <w:rsid w:val="001841F0"/>
    <w:rsid w:val="00185A4E"/>
    <w:rsid w:val="00186B49"/>
    <w:rsid w:val="0018704C"/>
    <w:rsid w:val="001874D1"/>
    <w:rsid w:val="00190045"/>
    <w:rsid w:val="00190051"/>
    <w:rsid w:val="00191011"/>
    <w:rsid w:val="00191018"/>
    <w:rsid w:val="00192604"/>
    <w:rsid w:val="00192A8F"/>
    <w:rsid w:val="001942EC"/>
    <w:rsid w:val="0019434C"/>
    <w:rsid w:val="00194DC7"/>
    <w:rsid w:val="001955D0"/>
    <w:rsid w:val="00195CD6"/>
    <w:rsid w:val="00196754"/>
    <w:rsid w:val="00196AFC"/>
    <w:rsid w:val="00196BB7"/>
    <w:rsid w:val="001975FD"/>
    <w:rsid w:val="001A0B1A"/>
    <w:rsid w:val="001A18F1"/>
    <w:rsid w:val="001A3028"/>
    <w:rsid w:val="001A37D2"/>
    <w:rsid w:val="001A4625"/>
    <w:rsid w:val="001A49A3"/>
    <w:rsid w:val="001A5643"/>
    <w:rsid w:val="001A571F"/>
    <w:rsid w:val="001A5882"/>
    <w:rsid w:val="001A5DF5"/>
    <w:rsid w:val="001A5EB7"/>
    <w:rsid w:val="001A639F"/>
    <w:rsid w:val="001A6F83"/>
    <w:rsid w:val="001A7353"/>
    <w:rsid w:val="001A76A0"/>
    <w:rsid w:val="001B0D11"/>
    <w:rsid w:val="001B15F8"/>
    <w:rsid w:val="001B1F4B"/>
    <w:rsid w:val="001B3C1E"/>
    <w:rsid w:val="001B4468"/>
    <w:rsid w:val="001B526C"/>
    <w:rsid w:val="001B5513"/>
    <w:rsid w:val="001B5F74"/>
    <w:rsid w:val="001B6156"/>
    <w:rsid w:val="001B67CB"/>
    <w:rsid w:val="001B715B"/>
    <w:rsid w:val="001B781F"/>
    <w:rsid w:val="001C0404"/>
    <w:rsid w:val="001C0B26"/>
    <w:rsid w:val="001C1033"/>
    <w:rsid w:val="001C11A0"/>
    <w:rsid w:val="001C2178"/>
    <w:rsid w:val="001C3A65"/>
    <w:rsid w:val="001C3C01"/>
    <w:rsid w:val="001C42BA"/>
    <w:rsid w:val="001C4A44"/>
    <w:rsid w:val="001C51E3"/>
    <w:rsid w:val="001C6312"/>
    <w:rsid w:val="001C6415"/>
    <w:rsid w:val="001C65B6"/>
    <w:rsid w:val="001C6940"/>
    <w:rsid w:val="001C7209"/>
    <w:rsid w:val="001C7FD2"/>
    <w:rsid w:val="001D0292"/>
    <w:rsid w:val="001D0393"/>
    <w:rsid w:val="001D352F"/>
    <w:rsid w:val="001D3828"/>
    <w:rsid w:val="001D3E55"/>
    <w:rsid w:val="001D403A"/>
    <w:rsid w:val="001D406D"/>
    <w:rsid w:val="001D4D5B"/>
    <w:rsid w:val="001D54BB"/>
    <w:rsid w:val="001D724A"/>
    <w:rsid w:val="001D7D61"/>
    <w:rsid w:val="001E07DC"/>
    <w:rsid w:val="001E0805"/>
    <w:rsid w:val="001E09C0"/>
    <w:rsid w:val="001E0CC4"/>
    <w:rsid w:val="001E0E3E"/>
    <w:rsid w:val="001E18AF"/>
    <w:rsid w:val="001E1C3B"/>
    <w:rsid w:val="001E1E33"/>
    <w:rsid w:val="001E263D"/>
    <w:rsid w:val="001E3117"/>
    <w:rsid w:val="001E31E2"/>
    <w:rsid w:val="001E455E"/>
    <w:rsid w:val="001E4D8A"/>
    <w:rsid w:val="001E5444"/>
    <w:rsid w:val="001E5B05"/>
    <w:rsid w:val="001E5F62"/>
    <w:rsid w:val="001E6328"/>
    <w:rsid w:val="001E6DD5"/>
    <w:rsid w:val="001E7773"/>
    <w:rsid w:val="001E7872"/>
    <w:rsid w:val="001E78D8"/>
    <w:rsid w:val="001F003F"/>
    <w:rsid w:val="001F00D3"/>
    <w:rsid w:val="001F00DF"/>
    <w:rsid w:val="001F06B3"/>
    <w:rsid w:val="001F1B2D"/>
    <w:rsid w:val="001F1E10"/>
    <w:rsid w:val="001F2C17"/>
    <w:rsid w:val="001F37B8"/>
    <w:rsid w:val="001F4030"/>
    <w:rsid w:val="001F48C7"/>
    <w:rsid w:val="001F5171"/>
    <w:rsid w:val="001F6169"/>
    <w:rsid w:val="001F7054"/>
    <w:rsid w:val="001F7553"/>
    <w:rsid w:val="001F7F9F"/>
    <w:rsid w:val="002012DA"/>
    <w:rsid w:val="002019D8"/>
    <w:rsid w:val="00201D5F"/>
    <w:rsid w:val="00202F18"/>
    <w:rsid w:val="00203EEB"/>
    <w:rsid w:val="002057DD"/>
    <w:rsid w:val="00206436"/>
    <w:rsid w:val="002066AC"/>
    <w:rsid w:val="0020756F"/>
    <w:rsid w:val="00207A56"/>
    <w:rsid w:val="00207F82"/>
    <w:rsid w:val="00210E38"/>
    <w:rsid w:val="002113F8"/>
    <w:rsid w:val="00212516"/>
    <w:rsid w:val="00212E6B"/>
    <w:rsid w:val="00213294"/>
    <w:rsid w:val="00213366"/>
    <w:rsid w:val="0021374C"/>
    <w:rsid w:val="00214E4F"/>
    <w:rsid w:val="002151BB"/>
    <w:rsid w:val="002162BB"/>
    <w:rsid w:val="00216A2D"/>
    <w:rsid w:val="00217D5A"/>
    <w:rsid w:val="00217D8B"/>
    <w:rsid w:val="00217EDB"/>
    <w:rsid w:val="00220158"/>
    <w:rsid w:val="0022033C"/>
    <w:rsid w:val="002209DE"/>
    <w:rsid w:val="00220C1B"/>
    <w:rsid w:val="00221C43"/>
    <w:rsid w:val="00222387"/>
    <w:rsid w:val="0022263E"/>
    <w:rsid w:val="002240ED"/>
    <w:rsid w:val="00224ED9"/>
    <w:rsid w:val="00226495"/>
    <w:rsid w:val="00227240"/>
    <w:rsid w:val="00232DB9"/>
    <w:rsid w:val="0023322D"/>
    <w:rsid w:val="00233DB3"/>
    <w:rsid w:val="00233F0F"/>
    <w:rsid w:val="0023415C"/>
    <w:rsid w:val="00236697"/>
    <w:rsid w:val="00236A1F"/>
    <w:rsid w:val="00237475"/>
    <w:rsid w:val="0023761F"/>
    <w:rsid w:val="00237682"/>
    <w:rsid w:val="00241577"/>
    <w:rsid w:val="0024194D"/>
    <w:rsid w:val="002453CA"/>
    <w:rsid w:val="0024569E"/>
    <w:rsid w:val="002456CD"/>
    <w:rsid w:val="00245ED4"/>
    <w:rsid w:val="002464D1"/>
    <w:rsid w:val="002465AB"/>
    <w:rsid w:val="002468E8"/>
    <w:rsid w:val="00246C90"/>
    <w:rsid w:val="00247393"/>
    <w:rsid w:val="00247CFB"/>
    <w:rsid w:val="00250551"/>
    <w:rsid w:val="00250A62"/>
    <w:rsid w:val="0025290F"/>
    <w:rsid w:val="002538C7"/>
    <w:rsid w:val="002550A9"/>
    <w:rsid w:val="00257A59"/>
    <w:rsid w:val="002602C4"/>
    <w:rsid w:val="0026035C"/>
    <w:rsid w:val="00260CAA"/>
    <w:rsid w:val="00261444"/>
    <w:rsid w:val="00261E6E"/>
    <w:rsid w:val="002620D4"/>
    <w:rsid w:val="0026282B"/>
    <w:rsid w:val="00263906"/>
    <w:rsid w:val="00264758"/>
    <w:rsid w:val="0026484F"/>
    <w:rsid w:val="00264DB0"/>
    <w:rsid w:val="002676E5"/>
    <w:rsid w:val="00267826"/>
    <w:rsid w:val="002708CC"/>
    <w:rsid w:val="00272F99"/>
    <w:rsid w:val="00273114"/>
    <w:rsid w:val="002733EE"/>
    <w:rsid w:val="00273BAC"/>
    <w:rsid w:val="00273D7E"/>
    <w:rsid w:val="00273E99"/>
    <w:rsid w:val="00274FAF"/>
    <w:rsid w:val="002753F5"/>
    <w:rsid w:val="00275F8E"/>
    <w:rsid w:val="00276A65"/>
    <w:rsid w:val="00276E15"/>
    <w:rsid w:val="00277889"/>
    <w:rsid w:val="00280DC2"/>
    <w:rsid w:val="00281024"/>
    <w:rsid w:val="002829AA"/>
    <w:rsid w:val="00283134"/>
    <w:rsid w:val="00283DDE"/>
    <w:rsid w:val="0028460A"/>
    <w:rsid w:val="002846D1"/>
    <w:rsid w:val="00285168"/>
    <w:rsid w:val="0028525C"/>
    <w:rsid w:val="00285CC1"/>
    <w:rsid w:val="002879B5"/>
    <w:rsid w:val="00287D6D"/>
    <w:rsid w:val="00290EA5"/>
    <w:rsid w:val="0029251F"/>
    <w:rsid w:val="00292652"/>
    <w:rsid w:val="002936C9"/>
    <w:rsid w:val="00294E9F"/>
    <w:rsid w:val="002A1A8D"/>
    <w:rsid w:val="002A1A92"/>
    <w:rsid w:val="002A303B"/>
    <w:rsid w:val="002A3C35"/>
    <w:rsid w:val="002A4707"/>
    <w:rsid w:val="002A51FA"/>
    <w:rsid w:val="002A5F94"/>
    <w:rsid w:val="002A668B"/>
    <w:rsid w:val="002A6A1D"/>
    <w:rsid w:val="002A7CBE"/>
    <w:rsid w:val="002B197A"/>
    <w:rsid w:val="002B1A5D"/>
    <w:rsid w:val="002B1BD5"/>
    <w:rsid w:val="002B1CE4"/>
    <w:rsid w:val="002B22A0"/>
    <w:rsid w:val="002B2311"/>
    <w:rsid w:val="002B25F4"/>
    <w:rsid w:val="002B4C73"/>
    <w:rsid w:val="002B4DA6"/>
    <w:rsid w:val="002B4DE7"/>
    <w:rsid w:val="002B527E"/>
    <w:rsid w:val="002B5B86"/>
    <w:rsid w:val="002B62F8"/>
    <w:rsid w:val="002B661A"/>
    <w:rsid w:val="002B69E5"/>
    <w:rsid w:val="002B6E8B"/>
    <w:rsid w:val="002B72B6"/>
    <w:rsid w:val="002B7585"/>
    <w:rsid w:val="002B7633"/>
    <w:rsid w:val="002B76CF"/>
    <w:rsid w:val="002C03DC"/>
    <w:rsid w:val="002C0F7F"/>
    <w:rsid w:val="002C0F95"/>
    <w:rsid w:val="002C0FBC"/>
    <w:rsid w:val="002C1484"/>
    <w:rsid w:val="002C4FBE"/>
    <w:rsid w:val="002C69DF"/>
    <w:rsid w:val="002D008C"/>
    <w:rsid w:val="002D11A3"/>
    <w:rsid w:val="002D1C67"/>
    <w:rsid w:val="002D1F49"/>
    <w:rsid w:val="002D28FA"/>
    <w:rsid w:val="002D2AD2"/>
    <w:rsid w:val="002D3631"/>
    <w:rsid w:val="002D3676"/>
    <w:rsid w:val="002D3680"/>
    <w:rsid w:val="002D3F77"/>
    <w:rsid w:val="002D4B81"/>
    <w:rsid w:val="002D53C3"/>
    <w:rsid w:val="002D7510"/>
    <w:rsid w:val="002E007E"/>
    <w:rsid w:val="002E1145"/>
    <w:rsid w:val="002E17CC"/>
    <w:rsid w:val="002E1FD3"/>
    <w:rsid w:val="002E214E"/>
    <w:rsid w:val="002E2342"/>
    <w:rsid w:val="002E26B8"/>
    <w:rsid w:val="002E3E65"/>
    <w:rsid w:val="002E3ECF"/>
    <w:rsid w:val="002E4E48"/>
    <w:rsid w:val="002E749E"/>
    <w:rsid w:val="002E764D"/>
    <w:rsid w:val="002E7C6D"/>
    <w:rsid w:val="002F078E"/>
    <w:rsid w:val="002F0B70"/>
    <w:rsid w:val="002F0DE1"/>
    <w:rsid w:val="002F0F2D"/>
    <w:rsid w:val="002F18A1"/>
    <w:rsid w:val="002F2865"/>
    <w:rsid w:val="002F2AE3"/>
    <w:rsid w:val="002F2D6B"/>
    <w:rsid w:val="002F3742"/>
    <w:rsid w:val="002F3899"/>
    <w:rsid w:val="002F38DC"/>
    <w:rsid w:val="002F3923"/>
    <w:rsid w:val="002F3B0E"/>
    <w:rsid w:val="002F4355"/>
    <w:rsid w:val="002F43E1"/>
    <w:rsid w:val="002F4574"/>
    <w:rsid w:val="002F4973"/>
    <w:rsid w:val="002F4C10"/>
    <w:rsid w:val="002F4E29"/>
    <w:rsid w:val="002F51FD"/>
    <w:rsid w:val="002F53DD"/>
    <w:rsid w:val="002F55B5"/>
    <w:rsid w:val="002F6188"/>
    <w:rsid w:val="002F6D6C"/>
    <w:rsid w:val="002F727C"/>
    <w:rsid w:val="00300FCC"/>
    <w:rsid w:val="00301674"/>
    <w:rsid w:val="00301B12"/>
    <w:rsid w:val="003027E8"/>
    <w:rsid w:val="00302C08"/>
    <w:rsid w:val="00302E00"/>
    <w:rsid w:val="003043EE"/>
    <w:rsid w:val="00304451"/>
    <w:rsid w:val="00304E50"/>
    <w:rsid w:val="00304F17"/>
    <w:rsid w:val="00305ECB"/>
    <w:rsid w:val="00307444"/>
    <w:rsid w:val="0030771C"/>
    <w:rsid w:val="0030778E"/>
    <w:rsid w:val="003112C2"/>
    <w:rsid w:val="003127F1"/>
    <w:rsid w:val="003135AB"/>
    <w:rsid w:val="0031400A"/>
    <w:rsid w:val="003150C8"/>
    <w:rsid w:val="00316058"/>
    <w:rsid w:val="00317459"/>
    <w:rsid w:val="00317FB5"/>
    <w:rsid w:val="00320636"/>
    <w:rsid w:val="0032185F"/>
    <w:rsid w:val="00323326"/>
    <w:rsid w:val="00323F63"/>
    <w:rsid w:val="0032418C"/>
    <w:rsid w:val="00324F89"/>
    <w:rsid w:val="003250E6"/>
    <w:rsid w:val="003251A6"/>
    <w:rsid w:val="00325378"/>
    <w:rsid w:val="00325447"/>
    <w:rsid w:val="00325A83"/>
    <w:rsid w:val="00326181"/>
    <w:rsid w:val="00326671"/>
    <w:rsid w:val="00327B59"/>
    <w:rsid w:val="003301C6"/>
    <w:rsid w:val="00330EB7"/>
    <w:rsid w:val="00331460"/>
    <w:rsid w:val="00333445"/>
    <w:rsid w:val="00333D16"/>
    <w:rsid w:val="003341AA"/>
    <w:rsid w:val="003344D0"/>
    <w:rsid w:val="00334519"/>
    <w:rsid w:val="00334B1A"/>
    <w:rsid w:val="00334BAE"/>
    <w:rsid w:val="00334E9E"/>
    <w:rsid w:val="003370B9"/>
    <w:rsid w:val="00337CE1"/>
    <w:rsid w:val="00340948"/>
    <w:rsid w:val="00340B9C"/>
    <w:rsid w:val="00340C94"/>
    <w:rsid w:val="00340EE7"/>
    <w:rsid w:val="00341652"/>
    <w:rsid w:val="003420CD"/>
    <w:rsid w:val="00342DFB"/>
    <w:rsid w:val="0034383F"/>
    <w:rsid w:val="00343D8E"/>
    <w:rsid w:val="003440D7"/>
    <w:rsid w:val="00345282"/>
    <w:rsid w:val="00345906"/>
    <w:rsid w:val="00347540"/>
    <w:rsid w:val="003475EC"/>
    <w:rsid w:val="003477EF"/>
    <w:rsid w:val="00347807"/>
    <w:rsid w:val="003478DB"/>
    <w:rsid w:val="00347C11"/>
    <w:rsid w:val="00347DAC"/>
    <w:rsid w:val="00350690"/>
    <w:rsid w:val="00351F63"/>
    <w:rsid w:val="003526B8"/>
    <w:rsid w:val="00352876"/>
    <w:rsid w:val="0035386F"/>
    <w:rsid w:val="00353B93"/>
    <w:rsid w:val="00354581"/>
    <w:rsid w:val="00354E5E"/>
    <w:rsid w:val="00355703"/>
    <w:rsid w:val="00355E88"/>
    <w:rsid w:val="00355F28"/>
    <w:rsid w:val="00356333"/>
    <w:rsid w:val="003563D8"/>
    <w:rsid w:val="00356627"/>
    <w:rsid w:val="00357357"/>
    <w:rsid w:val="00357794"/>
    <w:rsid w:val="003577CB"/>
    <w:rsid w:val="003579CC"/>
    <w:rsid w:val="00357AA7"/>
    <w:rsid w:val="00357DE7"/>
    <w:rsid w:val="00357EB6"/>
    <w:rsid w:val="003611AE"/>
    <w:rsid w:val="00361384"/>
    <w:rsid w:val="00361ABF"/>
    <w:rsid w:val="00362616"/>
    <w:rsid w:val="00362BC4"/>
    <w:rsid w:val="00363AEE"/>
    <w:rsid w:val="00363C2B"/>
    <w:rsid w:val="0036402D"/>
    <w:rsid w:val="00364C04"/>
    <w:rsid w:val="00365266"/>
    <w:rsid w:val="00365C34"/>
    <w:rsid w:val="003662F8"/>
    <w:rsid w:val="003668C8"/>
    <w:rsid w:val="00367F27"/>
    <w:rsid w:val="003704AC"/>
    <w:rsid w:val="00370868"/>
    <w:rsid w:val="00370976"/>
    <w:rsid w:val="00373B8A"/>
    <w:rsid w:val="0037558D"/>
    <w:rsid w:val="00375AD6"/>
    <w:rsid w:val="00375CF1"/>
    <w:rsid w:val="00376985"/>
    <w:rsid w:val="00380115"/>
    <w:rsid w:val="003801BF"/>
    <w:rsid w:val="003806CD"/>
    <w:rsid w:val="00380982"/>
    <w:rsid w:val="00380B62"/>
    <w:rsid w:val="003810FA"/>
    <w:rsid w:val="00382209"/>
    <w:rsid w:val="00382799"/>
    <w:rsid w:val="003846D0"/>
    <w:rsid w:val="003853A8"/>
    <w:rsid w:val="00385907"/>
    <w:rsid w:val="00385D45"/>
    <w:rsid w:val="003863CD"/>
    <w:rsid w:val="00386CDE"/>
    <w:rsid w:val="00387078"/>
    <w:rsid w:val="00387596"/>
    <w:rsid w:val="003901DC"/>
    <w:rsid w:val="0039163F"/>
    <w:rsid w:val="00391B44"/>
    <w:rsid w:val="00392FAC"/>
    <w:rsid w:val="0039372A"/>
    <w:rsid w:val="0039406F"/>
    <w:rsid w:val="0039430B"/>
    <w:rsid w:val="00394B27"/>
    <w:rsid w:val="00394C11"/>
    <w:rsid w:val="00394E73"/>
    <w:rsid w:val="003951D8"/>
    <w:rsid w:val="0039627F"/>
    <w:rsid w:val="00396AA2"/>
    <w:rsid w:val="00396FA9"/>
    <w:rsid w:val="00397240"/>
    <w:rsid w:val="0039761C"/>
    <w:rsid w:val="00397A20"/>
    <w:rsid w:val="00397CA7"/>
    <w:rsid w:val="003A0A22"/>
    <w:rsid w:val="003A1B1C"/>
    <w:rsid w:val="003A1B78"/>
    <w:rsid w:val="003A27AC"/>
    <w:rsid w:val="003A2AA6"/>
    <w:rsid w:val="003A2CF6"/>
    <w:rsid w:val="003A3BEC"/>
    <w:rsid w:val="003A40F6"/>
    <w:rsid w:val="003A559F"/>
    <w:rsid w:val="003A58CC"/>
    <w:rsid w:val="003A5901"/>
    <w:rsid w:val="003A7136"/>
    <w:rsid w:val="003A739F"/>
    <w:rsid w:val="003B014F"/>
    <w:rsid w:val="003B0FE9"/>
    <w:rsid w:val="003B3C53"/>
    <w:rsid w:val="003B4AE0"/>
    <w:rsid w:val="003B5117"/>
    <w:rsid w:val="003B587F"/>
    <w:rsid w:val="003B5C94"/>
    <w:rsid w:val="003B65AF"/>
    <w:rsid w:val="003B73FD"/>
    <w:rsid w:val="003B7602"/>
    <w:rsid w:val="003B77CC"/>
    <w:rsid w:val="003C085B"/>
    <w:rsid w:val="003C096B"/>
    <w:rsid w:val="003C0A5D"/>
    <w:rsid w:val="003C0DF6"/>
    <w:rsid w:val="003C138F"/>
    <w:rsid w:val="003C1AE7"/>
    <w:rsid w:val="003C33FC"/>
    <w:rsid w:val="003C50AA"/>
    <w:rsid w:val="003C520D"/>
    <w:rsid w:val="003C5346"/>
    <w:rsid w:val="003C6306"/>
    <w:rsid w:val="003D2F89"/>
    <w:rsid w:val="003D39B0"/>
    <w:rsid w:val="003D48A1"/>
    <w:rsid w:val="003D6299"/>
    <w:rsid w:val="003D6A4A"/>
    <w:rsid w:val="003D7711"/>
    <w:rsid w:val="003D7B80"/>
    <w:rsid w:val="003D7F11"/>
    <w:rsid w:val="003E007B"/>
    <w:rsid w:val="003E0296"/>
    <w:rsid w:val="003E042A"/>
    <w:rsid w:val="003E08C7"/>
    <w:rsid w:val="003E08D7"/>
    <w:rsid w:val="003E1C77"/>
    <w:rsid w:val="003E1CFE"/>
    <w:rsid w:val="003E2EEE"/>
    <w:rsid w:val="003E3ACC"/>
    <w:rsid w:val="003E3EAF"/>
    <w:rsid w:val="003E41D4"/>
    <w:rsid w:val="003E4DCB"/>
    <w:rsid w:val="003E5353"/>
    <w:rsid w:val="003E6267"/>
    <w:rsid w:val="003E6BD0"/>
    <w:rsid w:val="003E7448"/>
    <w:rsid w:val="003E7CD0"/>
    <w:rsid w:val="003F0516"/>
    <w:rsid w:val="003F0DE9"/>
    <w:rsid w:val="003F1A4D"/>
    <w:rsid w:val="003F1DE3"/>
    <w:rsid w:val="003F20CB"/>
    <w:rsid w:val="003F325D"/>
    <w:rsid w:val="003F390C"/>
    <w:rsid w:val="003F6A19"/>
    <w:rsid w:val="003F72D6"/>
    <w:rsid w:val="00400A9C"/>
    <w:rsid w:val="00401267"/>
    <w:rsid w:val="00402FE9"/>
    <w:rsid w:val="00402FF7"/>
    <w:rsid w:val="004042BC"/>
    <w:rsid w:val="004044A9"/>
    <w:rsid w:val="00404554"/>
    <w:rsid w:val="004047C7"/>
    <w:rsid w:val="00404E1E"/>
    <w:rsid w:val="00405868"/>
    <w:rsid w:val="00405A30"/>
    <w:rsid w:val="00407693"/>
    <w:rsid w:val="00407A9D"/>
    <w:rsid w:val="00407BBE"/>
    <w:rsid w:val="0041043C"/>
    <w:rsid w:val="004113C9"/>
    <w:rsid w:val="00412377"/>
    <w:rsid w:val="00412DC2"/>
    <w:rsid w:val="00413451"/>
    <w:rsid w:val="00413803"/>
    <w:rsid w:val="00413C9A"/>
    <w:rsid w:val="004144A8"/>
    <w:rsid w:val="00415702"/>
    <w:rsid w:val="0041591E"/>
    <w:rsid w:val="00415DC3"/>
    <w:rsid w:val="00416CEA"/>
    <w:rsid w:val="0041738A"/>
    <w:rsid w:val="004173CC"/>
    <w:rsid w:val="00417841"/>
    <w:rsid w:val="00421538"/>
    <w:rsid w:val="00421FED"/>
    <w:rsid w:val="004225C8"/>
    <w:rsid w:val="00422CEE"/>
    <w:rsid w:val="00422EA3"/>
    <w:rsid w:val="004235AE"/>
    <w:rsid w:val="00423824"/>
    <w:rsid w:val="00423D29"/>
    <w:rsid w:val="0042518F"/>
    <w:rsid w:val="0042540C"/>
    <w:rsid w:val="00425CB5"/>
    <w:rsid w:val="00426779"/>
    <w:rsid w:val="0043255E"/>
    <w:rsid w:val="00432CB5"/>
    <w:rsid w:val="004335FA"/>
    <w:rsid w:val="00434631"/>
    <w:rsid w:val="00434DFE"/>
    <w:rsid w:val="00435101"/>
    <w:rsid w:val="00435C75"/>
    <w:rsid w:val="0043636A"/>
    <w:rsid w:val="00437CAB"/>
    <w:rsid w:val="004416CE"/>
    <w:rsid w:val="004434B8"/>
    <w:rsid w:val="00443533"/>
    <w:rsid w:val="00443B82"/>
    <w:rsid w:val="004443B5"/>
    <w:rsid w:val="004464DA"/>
    <w:rsid w:val="00446F6F"/>
    <w:rsid w:val="00447C0D"/>
    <w:rsid w:val="00447DAC"/>
    <w:rsid w:val="00447DBF"/>
    <w:rsid w:val="00450C01"/>
    <w:rsid w:val="00451FC5"/>
    <w:rsid w:val="00453C4C"/>
    <w:rsid w:val="00454585"/>
    <w:rsid w:val="00454981"/>
    <w:rsid w:val="00454C0B"/>
    <w:rsid w:val="004552A3"/>
    <w:rsid w:val="00455CB1"/>
    <w:rsid w:val="0045667C"/>
    <w:rsid w:val="0045678A"/>
    <w:rsid w:val="00456E79"/>
    <w:rsid w:val="00460742"/>
    <w:rsid w:val="00461247"/>
    <w:rsid w:val="00461373"/>
    <w:rsid w:val="0046238F"/>
    <w:rsid w:val="00463078"/>
    <w:rsid w:val="00464400"/>
    <w:rsid w:val="0046447E"/>
    <w:rsid w:val="00464D4C"/>
    <w:rsid w:val="004650BF"/>
    <w:rsid w:val="004653A8"/>
    <w:rsid w:val="004655BC"/>
    <w:rsid w:val="00465829"/>
    <w:rsid w:val="0046644C"/>
    <w:rsid w:val="00466BE6"/>
    <w:rsid w:val="00466F21"/>
    <w:rsid w:val="00467AD3"/>
    <w:rsid w:val="004708FB"/>
    <w:rsid w:val="00471399"/>
    <w:rsid w:val="004738C8"/>
    <w:rsid w:val="00473D8A"/>
    <w:rsid w:val="004753BC"/>
    <w:rsid w:val="00476699"/>
    <w:rsid w:val="00476A7B"/>
    <w:rsid w:val="004772BF"/>
    <w:rsid w:val="004800D2"/>
    <w:rsid w:val="004802BA"/>
    <w:rsid w:val="00480A1D"/>
    <w:rsid w:val="0048118D"/>
    <w:rsid w:val="00482740"/>
    <w:rsid w:val="00482B19"/>
    <w:rsid w:val="00482D80"/>
    <w:rsid w:val="00482D8A"/>
    <w:rsid w:val="00483506"/>
    <w:rsid w:val="00484032"/>
    <w:rsid w:val="00484601"/>
    <w:rsid w:val="004872AF"/>
    <w:rsid w:val="00487ACA"/>
    <w:rsid w:val="00490104"/>
    <w:rsid w:val="004906C2"/>
    <w:rsid w:val="00490B28"/>
    <w:rsid w:val="00491C2D"/>
    <w:rsid w:val="00491DEB"/>
    <w:rsid w:val="00491DEF"/>
    <w:rsid w:val="004929AB"/>
    <w:rsid w:val="00492E03"/>
    <w:rsid w:val="0049308C"/>
    <w:rsid w:val="0049342E"/>
    <w:rsid w:val="004947AC"/>
    <w:rsid w:val="00494FCD"/>
    <w:rsid w:val="00495FE1"/>
    <w:rsid w:val="0049698F"/>
    <w:rsid w:val="00497CDA"/>
    <w:rsid w:val="004A0BC1"/>
    <w:rsid w:val="004A129D"/>
    <w:rsid w:val="004A16EB"/>
    <w:rsid w:val="004A1B92"/>
    <w:rsid w:val="004A2557"/>
    <w:rsid w:val="004A3C73"/>
    <w:rsid w:val="004A3F16"/>
    <w:rsid w:val="004A4A1C"/>
    <w:rsid w:val="004A5F1C"/>
    <w:rsid w:val="004A67FA"/>
    <w:rsid w:val="004B0969"/>
    <w:rsid w:val="004B0CEC"/>
    <w:rsid w:val="004B11B0"/>
    <w:rsid w:val="004B3533"/>
    <w:rsid w:val="004B375B"/>
    <w:rsid w:val="004B3ABB"/>
    <w:rsid w:val="004B448A"/>
    <w:rsid w:val="004B4977"/>
    <w:rsid w:val="004B65B8"/>
    <w:rsid w:val="004B6E4B"/>
    <w:rsid w:val="004B7551"/>
    <w:rsid w:val="004B7560"/>
    <w:rsid w:val="004C00B9"/>
    <w:rsid w:val="004C0581"/>
    <w:rsid w:val="004C0960"/>
    <w:rsid w:val="004C23D1"/>
    <w:rsid w:val="004C28E7"/>
    <w:rsid w:val="004C2E2A"/>
    <w:rsid w:val="004C39EF"/>
    <w:rsid w:val="004C3E35"/>
    <w:rsid w:val="004C5521"/>
    <w:rsid w:val="004C5F42"/>
    <w:rsid w:val="004C608B"/>
    <w:rsid w:val="004C64A9"/>
    <w:rsid w:val="004C7898"/>
    <w:rsid w:val="004D0B1B"/>
    <w:rsid w:val="004D0B1E"/>
    <w:rsid w:val="004D0D9B"/>
    <w:rsid w:val="004D1456"/>
    <w:rsid w:val="004D1FFE"/>
    <w:rsid w:val="004D6367"/>
    <w:rsid w:val="004D6492"/>
    <w:rsid w:val="004D72F9"/>
    <w:rsid w:val="004D778A"/>
    <w:rsid w:val="004D77C4"/>
    <w:rsid w:val="004E0564"/>
    <w:rsid w:val="004E0680"/>
    <w:rsid w:val="004E0775"/>
    <w:rsid w:val="004E089C"/>
    <w:rsid w:val="004E2B88"/>
    <w:rsid w:val="004E3239"/>
    <w:rsid w:val="004E3464"/>
    <w:rsid w:val="004E3754"/>
    <w:rsid w:val="004E47D3"/>
    <w:rsid w:val="004F05CF"/>
    <w:rsid w:val="004F0E54"/>
    <w:rsid w:val="004F1750"/>
    <w:rsid w:val="004F268C"/>
    <w:rsid w:val="004F2BCC"/>
    <w:rsid w:val="004F33D8"/>
    <w:rsid w:val="004F48F6"/>
    <w:rsid w:val="004F4B54"/>
    <w:rsid w:val="004F4CD3"/>
    <w:rsid w:val="004F6D56"/>
    <w:rsid w:val="004F71D6"/>
    <w:rsid w:val="004F7358"/>
    <w:rsid w:val="004F73A8"/>
    <w:rsid w:val="004F7659"/>
    <w:rsid w:val="005001B0"/>
    <w:rsid w:val="0050106A"/>
    <w:rsid w:val="00502231"/>
    <w:rsid w:val="00502C2B"/>
    <w:rsid w:val="0050336A"/>
    <w:rsid w:val="0050399F"/>
    <w:rsid w:val="00503C55"/>
    <w:rsid w:val="00504779"/>
    <w:rsid w:val="00504A5B"/>
    <w:rsid w:val="00506F6C"/>
    <w:rsid w:val="00507DA4"/>
    <w:rsid w:val="005115FB"/>
    <w:rsid w:val="00513196"/>
    <w:rsid w:val="005143B7"/>
    <w:rsid w:val="005147C8"/>
    <w:rsid w:val="00514F62"/>
    <w:rsid w:val="00515361"/>
    <w:rsid w:val="00515D81"/>
    <w:rsid w:val="005175B2"/>
    <w:rsid w:val="005204D3"/>
    <w:rsid w:val="00521A66"/>
    <w:rsid w:val="00521DFD"/>
    <w:rsid w:val="00522134"/>
    <w:rsid w:val="005233DA"/>
    <w:rsid w:val="00523834"/>
    <w:rsid w:val="00525B71"/>
    <w:rsid w:val="005275D7"/>
    <w:rsid w:val="005314DF"/>
    <w:rsid w:val="00532342"/>
    <w:rsid w:val="00532747"/>
    <w:rsid w:val="005334A9"/>
    <w:rsid w:val="005341E8"/>
    <w:rsid w:val="00534782"/>
    <w:rsid w:val="005349BC"/>
    <w:rsid w:val="00535622"/>
    <w:rsid w:val="00535E02"/>
    <w:rsid w:val="00537F1D"/>
    <w:rsid w:val="00540520"/>
    <w:rsid w:val="00540B59"/>
    <w:rsid w:val="00540B65"/>
    <w:rsid w:val="00540CEF"/>
    <w:rsid w:val="0054215D"/>
    <w:rsid w:val="00542FE0"/>
    <w:rsid w:val="005441E9"/>
    <w:rsid w:val="005456DB"/>
    <w:rsid w:val="0054615D"/>
    <w:rsid w:val="00550E9F"/>
    <w:rsid w:val="00552977"/>
    <w:rsid w:val="00553BFC"/>
    <w:rsid w:val="0055469C"/>
    <w:rsid w:val="005561FB"/>
    <w:rsid w:val="005571FE"/>
    <w:rsid w:val="005572AF"/>
    <w:rsid w:val="00557452"/>
    <w:rsid w:val="005577F6"/>
    <w:rsid w:val="00560498"/>
    <w:rsid w:val="00560656"/>
    <w:rsid w:val="0056087F"/>
    <w:rsid w:val="00561B76"/>
    <w:rsid w:val="00561CFD"/>
    <w:rsid w:val="00561F98"/>
    <w:rsid w:val="005625C0"/>
    <w:rsid w:val="00563A7E"/>
    <w:rsid w:val="00564665"/>
    <w:rsid w:val="00564980"/>
    <w:rsid w:val="00566153"/>
    <w:rsid w:val="00566654"/>
    <w:rsid w:val="00567EA8"/>
    <w:rsid w:val="00571304"/>
    <w:rsid w:val="0057130B"/>
    <w:rsid w:val="00571408"/>
    <w:rsid w:val="00572567"/>
    <w:rsid w:val="005728EF"/>
    <w:rsid w:val="0057323A"/>
    <w:rsid w:val="00574417"/>
    <w:rsid w:val="00574744"/>
    <w:rsid w:val="00574D32"/>
    <w:rsid w:val="00575455"/>
    <w:rsid w:val="00577A85"/>
    <w:rsid w:val="00582D07"/>
    <w:rsid w:val="00582E8A"/>
    <w:rsid w:val="00583509"/>
    <w:rsid w:val="00583611"/>
    <w:rsid w:val="00585C70"/>
    <w:rsid w:val="00585DEA"/>
    <w:rsid w:val="0058681F"/>
    <w:rsid w:val="00586E52"/>
    <w:rsid w:val="005877A0"/>
    <w:rsid w:val="00587D84"/>
    <w:rsid w:val="00590DB5"/>
    <w:rsid w:val="00591546"/>
    <w:rsid w:val="00591E9D"/>
    <w:rsid w:val="00593A94"/>
    <w:rsid w:val="00594E76"/>
    <w:rsid w:val="0059553A"/>
    <w:rsid w:val="0059608A"/>
    <w:rsid w:val="00596721"/>
    <w:rsid w:val="00596EF2"/>
    <w:rsid w:val="005972C3"/>
    <w:rsid w:val="005979E5"/>
    <w:rsid w:val="00597E28"/>
    <w:rsid w:val="00597E67"/>
    <w:rsid w:val="005A03CB"/>
    <w:rsid w:val="005A050E"/>
    <w:rsid w:val="005A0D93"/>
    <w:rsid w:val="005A0E2B"/>
    <w:rsid w:val="005A0E7F"/>
    <w:rsid w:val="005A0FAF"/>
    <w:rsid w:val="005A1448"/>
    <w:rsid w:val="005A1DFD"/>
    <w:rsid w:val="005A4030"/>
    <w:rsid w:val="005A4F85"/>
    <w:rsid w:val="005A5121"/>
    <w:rsid w:val="005A58B8"/>
    <w:rsid w:val="005A5B85"/>
    <w:rsid w:val="005A61B7"/>
    <w:rsid w:val="005A6619"/>
    <w:rsid w:val="005A745C"/>
    <w:rsid w:val="005A76F9"/>
    <w:rsid w:val="005A7AF9"/>
    <w:rsid w:val="005B0BBB"/>
    <w:rsid w:val="005B12EE"/>
    <w:rsid w:val="005B1324"/>
    <w:rsid w:val="005B272A"/>
    <w:rsid w:val="005B2F12"/>
    <w:rsid w:val="005B4898"/>
    <w:rsid w:val="005B5F63"/>
    <w:rsid w:val="005B720D"/>
    <w:rsid w:val="005C07CC"/>
    <w:rsid w:val="005C0DD7"/>
    <w:rsid w:val="005C11CA"/>
    <w:rsid w:val="005C193E"/>
    <w:rsid w:val="005C294F"/>
    <w:rsid w:val="005C31C0"/>
    <w:rsid w:val="005C404F"/>
    <w:rsid w:val="005C4680"/>
    <w:rsid w:val="005C46EC"/>
    <w:rsid w:val="005C585A"/>
    <w:rsid w:val="005C5BD7"/>
    <w:rsid w:val="005C72C4"/>
    <w:rsid w:val="005C7913"/>
    <w:rsid w:val="005C7A06"/>
    <w:rsid w:val="005C7E0F"/>
    <w:rsid w:val="005D05BD"/>
    <w:rsid w:val="005D0D4B"/>
    <w:rsid w:val="005D1102"/>
    <w:rsid w:val="005D20A5"/>
    <w:rsid w:val="005D2560"/>
    <w:rsid w:val="005D2834"/>
    <w:rsid w:val="005D2B4A"/>
    <w:rsid w:val="005D2F1E"/>
    <w:rsid w:val="005D36E0"/>
    <w:rsid w:val="005D399A"/>
    <w:rsid w:val="005D4493"/>
    <w:rsid w:val="005D466E"/>
    <w:rsid w:val="005D55A1"/>
    <w:rsid w:val="005D6812"/>
    <w:rsid w:val="005D6F10"/>
    <w:rsid w:val="005D756E"/>
    <w:rsid w:val="005D7B25"/>
    <w:rsid w:val="005D7F4D"/>
    <w:rsid w:val="005E00F5"/>
    <w:rsid w:val="005E148C"/>
    <w:rsid w:val="005E28E4"/>
    <w:rsid w:val="005E2948"/>
    <w:rsid w:val="005E313A"/>
    <w:rsid w:val="005E332B"/>
    <w:rsid w:val="005E3CDF"/>
    <w:rsid w:val="005E3F4D"/>
    <w:rsid w:val="005E54E3"/>
    <w:rsid w:val="005E59CD"/>
    <w:rsid w:val="005E5F9F"/>
    <w:rsid w:val="005E60CB"/>
    <w:rsid w:val="005E60FB"/>
    <w:rsid w:val="005E6A80"/>
    <w:rsid w:val="005E6F4E"/>
    <w:rsid w:val="005E769A"/>
    <w:rsid w:val="005F163C"/>
    <w:rsid w:val="005F25AC"/>
    <w:rsid w:val="005F2A3A"/>
    <w:rsid w:val="005F4C6E"/>
    <w:rsid w:val="005F4E44"/>
    <w:rsid w:val="005F60A6"/>
    <w:rsid w:val="005F68EA"/>
    <w:rsid w:val="005F7A2B"/>
    <w:rsid w:val="005F7D10"/>
    <w:rsid w:val="006008BC"/>
    <w:rsid w:val="00600DF3"/>
    <w:rsid w:val="0060279A"/>
    <w:rsid w:val="0060374C"/>
    <w:rsid w:val="00604C7C"/>
    <w:rsid w:val="00606393"/>
    <w:rsid w:val="00607A3A"/>
    <w:rsid w:val="00607DD5"/>
    <w:rsid w:val="006107BA"/>
    <w:rsid w:val="00610A15"/>
    <w:rsid w:val="00611190"/>
    <w:rsid w:val="00611241"/>
    <w:rsid w:val="006116B6"/>
    <w:rsid w:val="00611E1B"/>
    <w:rsid w:val="00611F99"/>
    <w:rsid w:val="0061307F"/>
    <w:rsid w:val="00614CC0"/>
    <w:rsid w:val="00614EFC"/>
    <w:rsid w:val="00615383"/>
    <w:rsid w:val="00615499"/>
    <w:rsid w:val="006157D3"/>
    <w:rsid w:val="00615C77"/>
    <w:rsid w:val="006167E6"/>
    <w:rsid w:val="00620085"/>
    <w:rsid w:val="00622674"/>
    <w:rsid w:val="00623358"/>
    <w:rsid w:val="0062375C"/>
    <w:rsid w:val="006239F9"/>
    <w:rsid w:val="00623E91"/>
    <w:rsid w:val="00624366"/>
    <w:rsid w:val="00624524"/>
    <w:rsid w:val="00624DAD"/>
    <w:rsid w:val="00626635"/>
    <w:rsid w:val="00626E60"/>
    <w:rsid w:val="0062735C"/>
    <w:rsid w:val="00630F7B"/>
    <w:rsid w:val="00631547"/>
    <w:rsid w:val="00631DFE"/>
    <w:rsid w:val="00632BFB"/>
    <w:rsid w:val="00633F62"/>
    <w:rsid w:val="0063470A"/>
    <w:rsid w:val="00634935"/>
    <w:rsid w:val="006356D0"/>
    <w:rsid w:val="00635A35"/>
    <w:rsid w:val="006371B1"/>
    <w:rsid w:val="0063779D"/>
    <w:rsid w:val="00640E7A"/>
    <w:rsid w:val="006417C9"/>
    <w:rsid w:val="00643599"/>
    <w:rsid w:val="0064395F"/>
    <w:rsid w:val="00643EAB"/>
    <w:rsid w:val="006442BB"/>
    <w:rsid w:val="00645AE6"/>
    <w:rsid w:val="00645BCF"/>
    <w:rsid w:val="0064629A"/>
    <w:rsid w:val="00646844"/>
    <w:rsid w:val="00646E63"/>
    <w:rsid w:val="006471A7"/>
    <w:rsid w:val="00647623"/>
    <w:rsid w:val="006476F4"/>
    <w:rsid w:val="006500D0"/>
    <w:rsid w:val="006504D3"/>
    <w:rsid w:val="0065085B"/>
    <w:rsid w:val="00651294"/>
    <w:rsid w:val="00651C85"/>
    <w:rsid w:val="00651E06"/>
    <w:rsid w:val="00651F08"/>
    <w:rsid w:val="0065253E"/>
    <w:rsid w:val="0065296C"/>
    <w:rsid w:val="006529EE"/>
    <w:rsid w:val="00652DC6"/>
    <w:rsid w:val="00653929"/>
    <w:rsid w:val="00653999"/>
    <w:rsid w:val="00653AF0"/>
    <w:rsid w:val="006548C7"/>
    <w:rsid w:val="00654A1D"/>
    <w:rsid w:val="00655624"/>
    <w:rsid w:val="0065592B"/>
    <w:rsid w:val="00655BDA"/>
    <w:rsid w:val="00655CC6"/>
    <w:rsid w:val="00655F17"/>
    <w:rsid w:val="00656AC6"/>
    <w:rsid w:val="00660231"/>
    <w:rsid w:val="00661567"/>
    <w:rsid w:val="00661978"/>
    <w:rsid w:val="006620DB"/>
    <w:rsid w:val="00662D0E"/>
    <w:rsid w:val="00663991"/>
    <w:rsid w:val="006647F4"/>
    <w:rsid w:val="00664C58"/>
    <w:rsid w:val="00665117"/>
    <w:rsid w:val="00665A0C"/>
    <w:rsid w:val="00667799"/>
    <w:rsid w:val="00671709"/>
    <w:rsid w:val="006717E1"/>
    <w:rsid w:val="00671920"/>
    <w:rsid w:val="00673311"/>
    <w:rsid w:val="006734E9"/>
    <w:rsid w:val="00673676"/>
    <w:rsid w:val="0067421A"/>
    <w:rsid w:val="006743D0"/>
    <w:rsid w:val="006745F2"/>
    <w:rsid w:val="00674CD9"/>
    <w:rsid w:val="006756BA"/>
    <w:rsid w:val="006759E6"/>
    <w:rsid w:val="0067720C"/>
    <w:rsid w:val="0068078B"/>
    <w:rsid w:val="00680F10"/>
    <w:rsid w:val="00681238"/>
    <w:rsid w:val="00681C06"/>
    <w:rsid w:val="00681D14"/>
    <w:rsid w:val="0068233F"/>
    <w:rsid w:val="006832FC"/>
    <w:rsid w:val="00683D94"/>
    <w:rsid w:val="0068470B"/>
    <w:rsid w:val="006848A0"/>
    <w:rsid w:val="00684B88"/>
    <w:rsid w:val="00687006"/>
    <w:rsid w:val="00687447"/>
    <w:rsid w:val="00687AC9"/>
    <w:rsid w:val="00690A3C"/>
    <w:rsid w:val="00692442"/>
    <w:rsid w:val="006925B9"/>
    <w:rsid w:val="00692743"/>
    <w:rsid w:val="00692A3A"/>
    <w:rsid w:val="00692C46"/>
    <w:rsid w:val="00693137"/>
    <w:rsid w:val="00694B41"/>
    <w:rsid w:val="00695013"/>
    <w:rsid w:val="00695359"/>
    <w:rsid w:val="00696E23"/>
    <w:rsid w:val="006A0AD8"/>
    <w:rsid w:val="006A176D"/>
    <w:rsid w:val="006A179C"/>
    <w:rsid w:val="006A1A48"/>
    <w:rsid w:val="006A1E3C"/>
    <w:rsid w:val="006A3051"/>
    <w:rsid w:val="006A358D"/>
    <w:rsid w:val="006A4A5A"/>
    <w:rsid w:val="006A4FBA"/>
    <w:rsid w:val="006A5E04"/>
    <w:rsid w:val="006A6B69"/>
    <w:rsid w:val="006A7706"/>
    <w:rsid w:val="006B0C56"/>
    <w:rsid w:val="006B13B2"/>
    <w:rsid w:val="006B15B7"/>
    <w:rsid w:val="006B288E"/>
    <w:rsid w:val="006B2905"/>
    <w:rsid w:val="006B2B2B"/>
    <w:rsid w:val="006B3EF9"/>
    <w:rsid w:val="006B3F6B"/>
    <w:rsid w:val="006B46CE"/>
    <w:rsid w:val="006B49B4"/>
    <w:rsid w:val="006B5433"/>
    <w:rsid w:val="006B783B"/>
    <w:rsid w:val="006C0369"/>
    <w:rsid w:val="006C18F7"/>
    <w:rsid w:val="006C2DA9"/>
    <w:rsid w:val="006C2F0D"/>
    <w:rsid w:val="006C5944"/>
    <w:rsid w:val="006C65BB"/>
    <w:rsid w:val="006D134B"/>
    <w:rsid w:val="006D3660"/>
    <w:rsid w:val="006D36AC"/>
    <w:rsid w:val="006D3F11"/>
    <w:rsid w:val="006D49E4"/>
    <w:rsid w:val="006D6655"/>
    <w:rsid w:val="006D67A5"/>
    <w:rsid w:val="006D7033"/>
    <w:rsid w:val="006D718B"/>
    <w:rsid w:val="006D7335"/>
    <w:rsid w:val="006E163B"/>
    <w:rsid w:val="006E2007"/>
    <w:rsid w:val="006E32FD"/>
    <w:rsid w:val="006E33E5"/>
    <w:rsid w:val="006E7389"/>
    <w:rsid w:val="006E79DB"/>
    <w:rsid w:val="006F0129"/>
    <w:rsid w:val="006F02BF"/>
    <w:rsid w:val="006F0967"/>
    <w:rsid w:val="006F0A25"/>
    <w:rsid w:val="006F314A"/>
    <w:rsid w:val="006F3A8D"/>
    <w:rsid w:val="006F3CF0"/>
    <w:rsid w:val="006F414C"/>
    <w:rsid w:val="006F4300"/>
    <w:rsid w:val="006F46FE"/>
    <w:rsid w:val="006F562E"/>
    <w:rsid w:val="006F5E73"/>
    <w:rsid w:val="006F65CA"/>
    <w:rsid w:val="006F6DA6"/>
    <w:rsid w:val="00702864"/>
    <w:rsid w:val="00703D51"/>
    <w:rsid w:val="00704116"/>
    <w:rsid w:val="00705167"/>
    <w:rsid w:val="00706646"/>
    <w:rsid w:val="0070687E"/>
    <w:rsid w:val="007069C9"/>
    <w:rsid w:val="00706A39"/>
    <w:rsid w:val="00706C14"/>
    <w:rsid w:val="00707164"/>
    <w:rsid w:val="007074E6"/>
    <w:rsid w:val="0070755F"/>
    <w:rsid w:val="007079F3"/>
    <w:rsid w:val="00710435"/>
    <w:rsid w:val="00711B33"/>
    <w:rsid w:val="0071435E"/>
    <w:rsid w:val="0071446B"/>
    <w:rsid w:val="00714BB5"/>
    <w:rsid w:val="00715499"/>
    <w:rsid w:val="0071557B"/>
    <w:rsid w:val="0071668F"/>
    <w:rsid w:val="00722E0E"/>
    <w:rsid w:val="007241E7"/>
    <w:rsid w:val="00727569"/>
    <w:rsid w:val="007277C5"/>
    <w:rsid w:val="007305A0"/>
    <w:rsid w:val="0073071B"/>
    <w:rsid w:val="0073233E"/>
    <w:rsid w:val="0073295D"/>
    <w:rsid w:val="0073315E"/>
    <w:rsid w:val="007335BB"/>
    <w:rsid w:val="0073437A"/>
    <w:rsid w:val="007343A5"/>
    <w:rsid w:val="00734AE0"/>
    <w:rsid w:val="0073735B"/>
    <w:rsid w:val="007404CD"/>
    <w:rsid w:val="00740E03"/>
    <w:rsid w:val="007414AC"/>
    <w:rsid w:val="00741674"/>
    <w:rsid w:val="00741C14"/>
    <w:rsid w:val="007425C5"/>
    <w:rsid w:val="007426C9"/>
    <w:rsid w:val="0074291A"/>
    <w:rsid w:val="00742E3D"/>
    <w:rsid w:val="00743378"/>
    <w:rsid w:val="007452AD"/>
    <w:rsid w:val="0074597B"/>
    <w:rsid w:val="00747A03"/>
    <w:rsid w:val="00747D23"/>
    <w:rsid w:val="00747D37"/>
    <w:rsid w:val="00750EED"/>
    <w:rsid w:val="007546E6"/>
    <w:rsid w:val="0075495A"/>
    <w:rsid w:val="00754CD0"/>
    <w:rsid w:val="00754CE5"/>
    <w:rsid w:val="0075505D"/>
    <w:rsid w:val="0075694B"/>
    <w:rsid w:val="00757F5E"/>
    <w:rsid w:val="007607C3"/>
    <w:rsid w:val="0076186C"/>
    <w:rsid w:val="007628C0"/>
    <w:rsid w:val="0076373F"/>
    <w:rsid w:val="00764CC8"/>
    <w:rsid w:val="00764E5A"/>
    <w:rsid w:val="007657AF"/>
    <w:rsid w:val="007661E6"/>
    <w:rsid w:val="007664F1"/>
    <w:rsid w:val="00766FED"/>
    <w:rsid w:val="00767192"/>
    <w:rsid w:val="00767886"/>
    <w:rsid w:val="007702F1"/>
    <w:rsid w:val="00770781"/>
    <w:rsid w:val="00770A48"/>
    <w:rsid w:val="0077157F"/>
    <w:rsid w:val="00772278"/>
    <w:rsid w:val="00772716"/>
    <w:rsid w:val="00774DA9"/>
    <w:rsid w:val="00775EC6"/>
    <w:rsid w:val="0078019C"/>
    <w:rsid w:val="007819A7"/>
    <w:rsid w:val="007819C9"/>
    <w:rsid w:val="00781C17"/>
    <w:rsid w:val="007831EA"/>
    <w:rsid w:val="0078346A"/>
    <w:rsid w:val="007834B9"/>
    <w:rsid w:val="00784479"/>
    <w:rsid w:val="007845C0"/>
    <w:rsid w:val="00785101"/>
    <w:rsid w:val="00785C30"/>
    <w:rsid w:val="0078605F"/>
    <w:rsid w:val="00786389"/>
    <w:rsid w:val="00786679"/>
    <w:rsid w:val="00786A98"/>
    <w:rsid w:val="007876D2"/>
    <w:rsid w:val="00787EA5"/>
    <w:rsid w:val="00787F8D"/>
    <w:rsid w:val="007900E3"/>
    <w:rsid w:val="0079090E"/>
    <w:rsid w:val="00791098"/>
    <w:rsid w:val="007911BE"/>
    <w:rsid w:val="0079137A"/>
    <w:rsid w:val="00791A6E"/>
    <w:rsid w:val="00794C3A"/>
    <w:rsid w:val="00795CD1"/>
    <w:rsid w:val="007960AC"/>
    <w:rsid w:val="00796279"/>
    <w:rsid w:val="00796FAF"/>
    <w:rsid w:val="00797377"/>
    <w:rsid w:val="007976CA"/>
    <w:rsid w:val="00797BD8"/>
    <w:rsid w:val="00797ED3"/>
    <w:rsid w:val="007A014C"/>
    <w:rsid w:val="007A0D2A"/>
    <w:rsid w:val="007A245B"/>
    <w:rsid w:val="007A3968"/>
    <w:rsid w:val="007A442B"/>
    <w:rsid w:val="007A49F5"/>
    <w:rsid w:val="007A4A2D"/>
    <w:rsid w:val="007A4A33"/>
    <w:rsid w:val="007A57C8"/>
    <w:rsid w:val="007A581F"/>
    <w:rsid w:val="007A6B85"/>
    <w:rsid w:val="007A7834"/>
    <w:rsid w:val="007A79B1"/>
    <w:rsid w:val="007B048D"/>
    <w:rsid w:val="007B1A8C"/>
    <w:rsid w:val="007B212E"/>
    <w:rsid w:val="007B29EA"/>
    <w:rsid w:val="007B4108"/>
    <w:rsid w:val="007B4B86"/>
    <w:rsid w:val="007B52CE"/>
    <w:rsid w:val="007B5B7C"/>
    <w:rsid w:val="007B68C4"/>
    <w:rsid w:val="007B7F1D"/>
    <w:rsid w:val="007C009D"/>
    <w:rsid w:val="007C09B0"/>
    <w:rsid w:val="007C1BE2"/>
    <w:rsid w:val="007C2348"/>
    <w:rsid w:val="007C38BA"/>
    <w:rsid w:val="007C3A42"/>
    <w:rsid w:val="007C3B0A"/>
    <w:rsid w:val="007C43C0"/>
    <w:rsid w:val="007C490F"/>
    <w:rsid w:val="007C4B8D"/>
    <w:rsid w:val="007C56EE"/>
    <w:rsid w:val="007C5929"/>
    <w:rsid w:val="007C64DD"/>
    <w:rsid w:val="007D0CB7"/>
    <w:rsid w:val="007D1236"/>
    <w:rsid w:val="007D28AB"/>
    <w:rsid w:val="007D2AF4"/>
    <w:rsid w:val="007D3D1F"/>
    <w:rsid w:val="007D45C9"/>
    <w:rsid w:val="007D4DAB"/>
    <w:rsid w:val="007D5F9C"/>
    <w:rsid w:val="007D6808"/>
    <w:rsid w:val="007D6EBB"/>
    <w:rsid w:val="007D734E"/>
    <w:rsid w:val="007D75F2"/>
    <w:rsid w:val="007D7D2E"/>
    <w:rsid w:val="007E1A85"/>
    <w:rsid w:val="007E1EE9"/>
    <w:rsid w:val="007E2881"/>
    <w:rsid w:val="007E2ED4"/>
    <w:rsid w:val="007E3EB6"/>
    <w:rsid w:val="007E5142"/>
    <w:rsid w:val="007E5546"/>
    <w:rsid w:val="007E625E"/>
    <w:rsid w:val="007E62C2"/>
    <w:rsid w:val="007E67AB"/>
    <w:rsid w:val="007E6BC2"/>
    <w:rsid w:val="007E7198"/>
    <w:rsid w:val="007F0D2E"/>
    <w:rsid w:val="007F0EE1"/>
    <w:rsid w:val="007F18C2"/>
    <w:rsid w:val="007F22E3"/>
    <w:rsid w:val="007F2B42"/>
    <w:rsid w:val="007F3425"/>
    <w:rsid w:val="007F3799"/>
    <w:rsid w:val="007F38FF"/>
    <w:rsid w:val="007F471A"/>
    <w:rsid w:val="007F4BF7"/>
    <w:rsid w:val="007F5031"/>
    <w:rsid w:val="007F56E5"/>
    <w:rsid w:val="007F57D4"/>
    <w:rsid w:val="007F6983"/>
    <w:rsid w:val="007F7F5E"/>
    <w:rsid w:val="008006AF"/>
    <w:rsid w:val="00800B58"/>
    <w:rsid w:val="00800FA7"/>
    <w:rsid w:val="0080100E"/>
    <w:rsid w:val="0080212A"/>
    <w:rsid w:val="008034DC"/>
    <w:rsid w:val="008035F1"/>
    <w:rsid w:val="008046A9"/>
    <w:rsid w:val="008049DA"/>
    <w:rsid w:val="008049F6"/>
    <w:rsid w:val="00804A4D"/>
    <w:rsid w:val="0080658D"/>
    <w:rsid w:val="00806B36"/>
    <w:rsid w:val="008074A1"/>
    <w:rsid w:val="0080762A"/>
    <w:rsid w:val="00807713"/>
    <w:rsid w:val="00807E6F"/>
    <w:rsid w:val="008110BC"/>
    <w:rsid w:val="00811A6A"/>
    <w:rsid w:val="00813352"/>
    <w:rsid w:val="0081335D"/>
    <w:rsid w:val="0081420C"/>
    <w:rsid w:val="008157AE"/>
    <w:rsid w:val="00815B29"/>
    <w:rsid w:val="00815E2E"/>
    <w:rsid w:val="00816360"/>
    <w:rsid w:val="00816FE0"/>
    <w:rsid w:val="0081722F"/>
    <w:rsid w:val="00817677"/>
    <w:rsid w:val="00820337"/>
    <w:rsid w:val="008210F4"/>
    <w:rsid w:val="00821A43"/>
    <w:rsid w:val="00822EF6"/>
    <w:rsid w:val="00827590"/>
    <w:rsid w:val="0082791C"/>
    <w:rsid w:val="0083081A"/>
    <w:rsid w:val="00830F62"/>
    <w:rsid w:val="008323FF"/>
    <w:rsid w:val="0083251D"/>
    <w:rsid w:val="008342CD"/>
    <w:rsid w:val="00834A36"/>
    <w:rsid w:val="00834BC7"/>
    <w:rsid w:val="00834CA9"/>
    <w:rsid w:val="00834E4A"/>
    <w:rsid w:val="00835617"/>
    <w:rsid w:val="008358A2"/>
    <w:rsid w:val="00835EFD"/>
    <w:rsid w:val="00836FEC"/>
    <w:rsid w:val="008373FA"/>
    <w:rsid w:val="008378B9"/>
    <w:rsid w:val="00837EBC"/>
    <w:rsid w:val="008415A0"/>
    <w:rsid w:val="00842B31"/>
    <w:rsid w:val="00842EE9"/>
    <w:rsid w:val="0084306E"/>
    <w:rsid w:val="0084329D"/>
    <w:rsid w:val="008436F2"/>
    <w:rsid w:val="008455FB"/>
    <w:rsid w:val="00846C85"/>
    <w:rsid w:val="00846FFF"/>
    <w:rsid w:val="0084706E"/>
    <w:rsid w:val="008470F9"/>
    <w:rsid w:val="008471D1"/>
    <w:rsid w:val="0084735F"/>
    <w:rsid w:val="00850122"/>
    <w:rsid w:val="00850260"/>
    <w:rsid w:val="00851202"/>
    <w:rsid w:val="00851D48"/>
    <w:rsid w:val="00852181"/>
    <w:rsid w:val="00852502"/>
    <w:rsid w:val="00852D97"/>
    <w:rsid w:val="00853C61"/>
    <w:rsid w:val="00854C65"/>
    <w:rsid w:val="00855B56"/>
    <w:rsid w:val="00855C25"/>
    <w:rsid w:val="00856025"/>
    <w:rsid w:val="00856212"/>
    <w:rsid w:val="00856807"/>
    <w:rsid w:val="00857334"/>
    <w:rsid w:val="008578A4"/>
    <w:rsid w:val="00857C82"/>
    <w:rsid w:val="00857E53"/>
    <w:rsid w:val="00860A56"/>
    <w:rsid w:val="00860CB0"/>
    <w:rsid w:val="008616B6"/>
    <w:rsid w:val="0086174D"/>
    <w:rsid w:val="00861FFE"/>
    <w:rsid w:val="0086249F"/>
    <w:rsid w:val="008637D9"/>
    <w:rsid w:val="008637E2"/>
    <w:rsid w:val="00863DD2"/>
    <w:rsid w:val="00864B98"/>
    <w:rsid w:val="0086712A"/>
    <w:rsid w:val="00867292"/>
    <w:rsid w:val="008679B8"/>
    <w:rsid w:val="0087063E"/>
    <w:rsid w:val="00870683"/>
    <w:rsid w:val="00870BBA"/>
    <w:rsid w:val="00872286"/>
    <w:rsid w:val="008725B4"/>
    <w:rsid w:val="0087282A"/>
    <w:rsid w:val="0087313E"/>
    <w:rsid w:val="00873162"/>
    <w:rsid w:val="008753BB"/>
    <w:rsid w:val="00875C9B"/>
    <w:rsid w:val="00875ED3"/>
    <w:rsid w:val="008778D5"/>
    <w:rsid w:val="00877F69"/>
    <w:rsid w:val="00877FD6"/>
    <w:rsid w:val="00881173"/>
    <w:rsid w:val="00881F9E"/>
    <w:rsid w:val="0088325A"/>
    <w:rsid w:val="0088381F"/>
    <w:rsid w:val="00884558"/>
    <w:rsid w:val="00884737"/>
    <w:rsid w:val="0088579A"/>
    <w:rsid w:val="00885DD3"/>
    <w:rsid w:val="0088691A"/>
    <w:rsid w:val="00890FB0"/>
    <w:rsid w:val="00891A26"/>
    <w:rsid w:val="00891A8B"/>
    <w:rsid w:val="00892644"/>
    <w:rsid w:val="008928A4"/>
    <w:rsid w:val="00892CFE"/>
    <w:rsid w:val="008938E3"/>
    <w:rsid w:val="00893D36"/>
    <w:rsid w:val="008947B6"/>
    <w:rsid w:val="00894846"/>
    <w:rsid w:val="00896A4A"/>
    <w:rsid w:val="00897406"/>
    <w:rsid w:val="008A0451"/>
    <w:rsid w:val="008A046A"/>
    <w:rsid w:val="008A12E3"/>
    <w:rsid w:val="008A1C62"/>
    <w:rsid w:val="008A5B03"/>
    <w:rsid w:val="008A6156"/>
    <w:rsid w:val="008A61EB"/>
    <w:rsid w:val="008A6D88"/>
    <w:rsid w:val="008A6EB8"/>
    <w:rsid w:val="008A71CD"/>
    <w:rsid w:val="008A733B"/>
    <w:rsid w:val="008A7D66"/>
    <w:rsid w:val="008A7E49"/>
    <w:rsid w:val="008B2643"/>
    <w:rsid w:val="008B27F2"/>
    <w:rsid w:val="008B2DAD"/>
    <w:rsid w:val="008B3299"/>
    <w:rsid w:val="008B3CDF"/>
    <w:rsid w:val="008B42F7"/>
    <w:rsid w:val="008B4305"/>
    <w:rsid w:val="008B508D"/>
    <w:rsid w:val="008B69E9"/>
    <w:rsid w:val="008B751D"/>
    <w:rsid w:val="008B78AB"/>
    <w:rsid w:val="008C23CD"/>
    <w:rsid w:val="008C28CD"/>
    <w:rsid w:val="008C2CFB"/>
    <w:rsid w:val="008C3667"/>
    <w:rsid w:val="008C3A78"/>
    <w:rsid w:val="008C451D"/>
    <w:rsid w:val="008C4A84"/>
    <w:rsid w:val="008C4EE1"/>
    <w:rsid w:val="008C56FE"/>
    <w:rsid w:val="008C6431"/>
    <w:rsid w:val="008C67E1"/>
    <w:rsid w:val="008C752E"/>
    <w:rsid w:val="008D0011"/>
    <w:rsid w:val="008D1A92"/>
    <w:rsid w:val="008D2388"/>
    <w:rsid w:val="008D243D"/>
    <w:rsid w:val="008D4420"/>
    <w:rsid w:val="008D4900"/>
    <w:rsid w:val="008D4D51"/>
    <w:rsid w:val="008D6E12"/>
    <w:rsid w:val="008D73A1"/>
    <w:rsid w:val="008D7DC1"/>
    <w:rsid w:val="008D7F02"/>
    <w:rsid w:val="008E0747"/>
    <w:rsid w:val="008E0C0A"/>
    <w:rsid w:val="008E1317"/>
    <w:rsid w:val="008E15BA"/>
    <w:rsid w:val="008E19A2"/>
    <w:rsid w:val="008E2813"/>
    <w:rsid w:val="008E2E31"/>
    <w:rsid w:val="008E2F1A"/>
    <w:rsid w:val="008E3E6F"/>
    <w:rsid w:val="008E5842"/>
    <w:rsid w:val="008E5F73"/>
    <w:rsid w:val="008E6C0E"/>
    <w:rsid w:val="008E72C0"/>
    <w:rsid w:val="008E791B"/>
    <w:rsid w:val="008E7A04"/>
    <w:rsid w:val="008F0713"/>
    <w:rsid w:val="008F0BB1"/>
    <w:rsid w:val="008F11CC"/>
    <w:rsid w:val="008F17AA"/>
    <w:rsid w:val="008F19C0"/>
    <w:rsid w:val="008F1CE2"/>
    <w:rsid w:val="008F1D46"/>
    <w:rsid w:val="008F2437"/>
    <w:rsid w:val="008F384A"/>
    <w:rsid w:val="008F40A0"/>
    <w:rsid w:val="008F4E23"/>
    <w:rsid w:val="008F5F21"/>
    <w:rsid w:val="008F6556"/>
    <w:rsid w:val="008F7497"/>
    <w:rsid w:val="008F7C18"/>
    <w:rsid w:val="00900FC2"/>
    <w:rsid w:val="00903024"/>
    <w:rsid w:val="009030EC"/>
    <w:rsid w:val="0090475B"/>
    <w:rsid w:val="00904BD0"/>
    <w:rsid w:val="00904E46"/>
    <w:rsid w:val="0091034F"/>
    <w:rsid w:val="00912045"/>
    <w:rsid w:val="00912083"/>
    <w:rsid w:val="00912E04"/>
    <w:rsid w:val="00913B47"/>
    <w:rsid w:val="00913B4D"/>
    <w:rsid w:val="009145BF"/>
    <w:rsid w:val="009159B2"/>
    <w:rsid w:val="00917A77"/>
    <w:rsid w:val="00917D4A"/>
    <w:rsid w:val="0092256C"/>
    <w:rsid w:val="00923C1C"/>
    <w:rsid w:val="00924B15"/>
    <w:rsid w:val="00924F31"/>
    <w:rsid w:val="009252E4"/>
    <w:rsid w:val="009255B0"/>
    <w:rsid w:val="009263C8"/>
    <w:rsid w:val="00926B4D"/>
    <w:rsid w:val="00926BDE"/>
    <w:rsid w:val="00926CAE"/>
    <w:rsid w:val="00927229"/>
    <w:rsid w:val="00927BAB"/>
    <w:rsid w:val="00931995"/>
    <w:rsid w:val="00931F4D"/>
    <w:rsid w:val="00932BAB"/>
    <w:rsid w:val="0093329A"/>
    <w:rsid w:val="00933DFD"/>
    <w:rsid w:val="00934421"/>
    <w:rsid w:val="00935854"/>
    <w:rsid w:val="0093618C"/>
    <w:rsid w:val="009374D5"/>
    <w:rsid w:val="00940223"/>
    <w:rsid w:val="00942795"/>
    <w:rsid w:val="00942AA8"/>
    <w:rsid w:val="0094315A"/>
    <w:rsid w:val="00943539"/>
    <w:rsid w:val="00943CB9"/>
    <w:rsid w:val="00943FBD"/>
    <w:rsid w:val="00944523"/>
    <w:rsid w:val="0094634C"/>
    <w:rsid w:val="0094694A"/>
    <w:rsid w:val="00947A5F"/>
    <w:rsid w:val="009502A9"/>
    <w:rsid w:val="009505FF"/>
    <w:rsid w:val="00950A6F"/>
    <w:rsid w:val="00950C4D"/>
    <w:rsid w:val="00950D61"/>
    <w:rsid w:val="00951236"/>
    <w:rsid w:val="009515B9"/>
    <w:rsid w:val="009524D7"/>
    <w:rsid w:val="009539FE"/>
    <w:rsid w:val="00953DEC"/>
    <w:rsid w:val="00954D8C"/>
    <w:rsid w:val="00955252"/>
    <w:rsid w:val="00955D24"/>
    <w:rsid w:val="00957174"/>
    <w:rsid w:val="00957B88"/>
    <w:rsid w:val="00957C03"/>
    <w:rsid w:val="00957CAC"/>
    <w:rsid w:val="00960026"/>
    <w:rsid w:val="00963064"/>
    <w:rsid w:val="009636E5"/>
    <w:rsid w:val="00964BBE"/>
    <w:rsid w:val="00971155"/>
    <w:rsid w:val="00973345"/>
    <w:rsid w:val="00974E8A"/>
    <w:rsid w:val="009751D3"/>
    <w:rsid w:val="009755C2"/>
    <w:rsid w:val="00976741"/>
    <w:rsid w:val="00977623"/>
    <w:rsid w:val="00977703"/>
    <w:rsid w:val="0098139A"/>
    <w:rsid w:val="00982672"/>
    <w:rsid w:val="00983CC3"/>
    <w:rsid w:val="00984213"/>
    <w:rsid w:val="00984649"/>
    <w:rsid w:val="009850D2"/>
    <w:rsid w:val="00985FEB"/>
    <w:rsid w:val="009901B3"/>
    <w:rsid w:val="00991311"/>
    <w:rsid w:val="009923D8"/>
    <w:rsid w:val="009933E1"/>
    <w:rsid w:val="00993557"/>
    <w:rsid w:val="0099363C"/>
    <w:rsid w:val="009939FC"/>
    <w:rsid w:val="00994F0F"/>
    <w:rsid w:val="00995826"/>
    <w:rsid w:val="009959CD"/>
    <w:rsid w:val="00995BE1"/>
    <w:rsid w:val="009A0E1E"/>
    <w:rsid w:val="009A1300"/>
    <w:rsid w:val="009A1DDE"/>
    <w:rsid w:val="009A2E14"/>
    <w:rsid w:val="009A2F93"/>
    <w:rsid w:val="009A3481"/>
    <w:rsid w:val="009A3E96"/>
    <w:rsid w:val="009A50B2"/>
    <w:rsid w:val="009A5E97"/>
    <w:rsid w:val="009A7820"/>
    <w:rsid w:val="009B22A1"/>
    <w:rsid w:val="009B2848"/>
    <w:rsid w:val="009B2D4B"/>
    <w:rsid w:val="009B2F59"/>
    <w:rsid w:val="009B493B"/>
    <w:rsid w:val="009B5035"/>
    <w:rsid w:val="009B5202"/>
    <w:rsid w:val="009C0932"/>
    <w:rsid w:val="009C1541"/>
    <w:rsid w:val="009C16A6"/>
    <w:rsid w:val="009C1B92"/>
    <w:rsid w:val="009C1FBA"/>
    <w:rsid w:val="009C220E"/>
    <w:rsid w:val="009C25BF"/>
    <w:rsid w:val="009C30DC"/>
    <w:rsid w:val="009C3797"/>
    <w:rsid w:val="009C3C98"/>
    <w:rsid w:val="009C3F73"/>
    <w:rsid w:val="009C427E"/>
    <w:rsid w:val="009C454B"/>
    <w:rsid w:val="009C5155"/>
    <w:rsid w:val="009C60D1"/>
    <w:rsid w:val="009C6732"/>
    <w:rsid w:val="009C6A83"/>
    <w:rsid w:val="009C7ACD"/>
    <w:rsid w:val="009D0ED4"/>
    <w:rsid w:val="009D1AAF"/>
    <w:rsid w:val="009D26AD"/>
    <w:rsid w:val="009D2F96"/>
    <w:rsid w:val="009D5405"/>
    <w:rsid w:val="009D64F0"/>
    <w:rsid w:val="009E0710"/>
    <w:rsid w:val="009E207E"/>
    <w:rsid w:val="009E2D01"/>
    <w:rsid w:val="009E3217"/>
    <w:rsid w:val="009E433D"/>
    <w:rsid w:val="009E4648"/>
    <w:rsid w:val="009E4FCE"/>
    <w:rsid w:val="009E5378"/>
    <w:rsid w:val="009E5637"/>
    <w:rsid w:val="009E57C8"/>
    <w:rsid w:val="009E65FF"/>
    <w:rsid w:val="009E6870"/>
    <w:rsid w:val="009F014D"/>
    <w:rsid w:val="009F056C"/>
    <w:rsid w:val="009F213B"/>
    <w:rsid w:val="009F2A28"/>
    <w:rsid w:val="009F2AB6"/>
    <w:rsid w:val="009F3217"/>
    <w:rsid w:val="009F3627"/>
    <w:rsid w:val="009F3D6B"/>
    <w:rsid w:val="009F3DA7"/>
    <w:rsid w:val="009F46E5"/>
    <w:rsid w:val="009F4E97"/>
    <w:rsid w:val="009F5568"/>
    <w:rsid w:val="009F5AC0"/>
    <w:rsid w:val="009F5C5D"/>
    <w:rsid w:val="00A01047"/>
    <w:rsid w:val="00A013E8"/>
    <w:rsid w:val="00A014B9"/>
    <w:rsid w:val="00A02870"/>
    <w:rsid w:val="00A0327E"/>
    <w:rsid w:val="00A03A65"/>
    <w:rsid w:val="00A04FD3"/>
    <w:rsid w:val="00A05430"/>
    <w:rsid w:val="00A06476"/>
    <w:rsid w:val="00A06E42"/>
    <w:rsid w:val="00A072F7"/>
    <w:rsid w:val="00A073BA"/>
    <w:rsid w:val="00A07526"/>
    <w:rsid w:val="00A0785D"/>
    <w:rsid w:val="00A10336"/>
    <w:rsid w:val="00A10F8F"/>
    <w:rsid w:val="00A11479"/>
    <w:rsid w:val="00A11BDC"/>
    <w:rsid w:val="00A11C6B"/>
    <w:rsid w:val="00A11D88"/>
    <w:rsid w:val="00A1243B"/>
    <w:rsid w:val="00A15123"/>
    <w:rsid w:val="00A15A64"/>
    <w:rsid w:val="00A169AB"/>
    <w:rsid w:val="00A17281"/>
    <w:rsid w:val="00A17748"/>
    <w:rsid w:val="00A17788"/>
    <w:rsid w:val="00A20990"/>
    <w:rsid w:val="00A214FA"/>
    <w:rsid w:val="00A2301D"/>
    <w:rsid w:val="00A233D2"/>
    <w:rsid w:val="00A235F2"/>
    <w:rsid w:val="00A23955"/>
    <w:rsid w:val="00A23EED"/>
    <w:rsid w:val="00A24EDC"/>
    <w:rsid w:val="00A256CD"/>
    <w:rsid w:val="00A3097D"/>
    <w:rsid w:val="00A30A5B"/>
    <w:rsid w:val="00A30F68"/>
    <w:rsid w:val="00A310EC"/>
    <w:rsid w:val="00A312C8"/>
    <w:rsid w:val="00A31A7B"/>
    <w:rsid w:val="00A32403"/>
    <w:rsid w:val="00A32908"/>
    <w:rsid w:val="00A33BD0"/>
    <w:rsid w:val="00A34200"/>
    <w:rsid w:val="00A35040"/>
    <w:rsid w:val="00A35E80"/>
    <w:rsid w:val="00A3622C"/>
    <w:rsid w:val="00A36B0A"/>
    <w:rsid w:val="00A37009"/>
    <w:rsid w:val="00A37328"/>
    <w:rsid w:val="00A37954"/>
    <w:rsid w:val="00A379C0"/>
    <w:rsid w:val="00A40836"/>
    <w:rsid w:val="00A40A96"/>
    <w:rsid w:val="00A40EA2"/>
    <w:rsid w:val="00A417BA"/>
    <w:rsid w:val="00A43108"/>
    <w:rsid w:val="00A43639"/>
    <w:rsid w:val="00A43909"/>
    <w:rsid w:val="00A447D4"/>
    <w:rsid w:val="00A45C6F"/>
    <w:rsid w:val="00A465CD"/>
    <w:rsid w:val="00A4692C"/>
    <w:rsid w:val="00A4707C"/>
    <w:rsid w:val="00A47C2F"/>
    <w:rsid w:val="00A47C78"/>
    <w:rsid w:val="00A47CD7"/>
    <w:rsid w:val="00A50C43"/>
    <w:rsid w:val="00A5180F"/>
    <w:rsid w:val="00A51877"/>
    <w:rsid w:val="00A53C1F"/>
    <w:rsid w:val="00A55559"/>
    <w:rsid w:val="00A5593C"/>
    <w:rsid w:val="00A5621C"/>
    <w:rsid w:val="00A569FA"/>
    <w:rsid w:val="00A56F7B"/>
    <w:rsid w:val="00A60610"/>
    <w:rsid w:val="00A614B0"/>
    <w:rsid w:val="00A627FA"/>
    <w:rsid w:val="00A62CE0"/>
    <w:rsid w:val="00A63B29"/>
    <w:rsid w:val="00A642A0"/>
    <w:rsid w:val="00A65CDB"/>
    <w:rsid w:val="00A67DA2"/>
    <w:rsid w:val="00A67EE0"/>
    <w:rsid w:val="00A67FDC"/>
    <w:rsid w:val="00A712FA"/>
    <w:rsid w:val="00A7171E"/>
    <w:rsid w:val="00A71E51"/>
    <w:rsid w:val="00A7272C"/>
    <w:rsid w:val="00A72CD7"/>
    <w:rsid w:val="00A734DD"/>
    <w:rsid w:val="00A73A77"/>
    <w:rsid w:val="00A744FA"/>
    <w:rsid w:val="00A757AD"/>
    <w:rsid w:val="00A75BEB"/>
    <w:rsid w:val="00A76100"/>
    <w:rsid w:val="00A770D6"/>
    <w:rsid w:val="00A771AE"/>
    <w:rsid w:val="00A77811"/>
    <w:rsid w:val="00A80DE6"/>
    <w:rsid w:val="00A8149E"/>
    <w:rsid w:val="00A82698"/>
    <w:rsid w:val="00A836EB"/>
    <w:rsid w:val="00A84434"/>
    <w:rsid w:val="00A856BF"/>
    <w:rsid w:val="00A86346"/>
    <w:rsid w:val="00A87385"/>
    <w:rsid w:val="00A87609"/>
    <w:rsid w:val="00A87B51"/>
    <w:rsid w:val="00A90492"/>
    <w:rsid w:val="00A90865"/>
    <w:rsid w:val="00A90877"/>
    <w:rsid w:val="00A909B4"/>
    <w:rsid w:val="00A918B6"/>
    <w:rsid w:val="00A9259D"/>
    <w:rsid w:val="00A9270D"/>
    <w:rsid w:val="00A9365E"/>
    <w:rsid w:val="00A939A1"/>
    <w:rsid w:val="00A95569"/>
    <w:rsid w:val="00A9599C"/>
    <w:rsid w:val="00A969DE"/>
    <w:rsid w:val="00A96E3D"/>
    <w:rsid w:val="00A9741F"/>
    <w:rsid w:val="00AA2E70"/>
    <w:rsid w:val="00AA406C"/>
    <w:rsid w:val="00AA480B"/>
    <w:rsid w:val="00AA4EAF"/>
    <w:rsid w:val="00AA5F75"/>
    <w:rsid w:val="00AA5FDA"/>
    <w:rsid w:val="00AA673A"/>
    <w:rsid w:val="00AB0174"/>
    <w:rsid w:val="00AB024F"/>
    <w:rsid w:val="00AB0675"/>
    <w:rsid w:val="00AB09C2"/>
    <w:rsid w:val="00AB0B1B"/>
    <w:rsid w:val="00AB12C1"/>
    <w:rsid w:val="00AB2B22"/>
    <w:rsid w:val="00AB37D4"/>
    <w:rsid w:val="00AB3F26"/>
    <w:rsid w:val="00AB40E4"/>
    <w:rsid w:val="00AB434F"/>
    <w:rsid w:val="00AB5909"/>
    <w:rsid w:val="00AB6588"/>
    <w:rsid w:val="00AB6AAF"/>
    <w:rsid w:val="00AB6FEC"/>
    <w:rsid w:val="00AB75E7"/>
    <w:rsid w:val="00AB7DC9"/>
    <w:rsid w:val="00AC1272"/>
    <w:rsid w:val="00AC1F97"/>
    <w:rsid w:val="00AC1FC5"/>
    <w:rsid w:val="00AC2BBA"/>
    <w:rsid w:val="00AC2CF7"/>
    <w:rsid w:val="00AC329E"/>
    <w:rsid w:val="00AC331E"/>
    <w:rsid w:val="00AC3953"/>
    <w:rsid w:val="00AC3F8A"/>
    <w:rsid w:val="00AC57EF"/>
    <w:rsid w:val="00AC5827"/>
    <w:rsid w:val="00AC60AA"/>
    <w:rsid w:val="00AD049E"/>
    <w:rsid w:val="00AD07E5"/>
    <w:rsid w:val="00AD0FB9"/>
    <w:rsid w:val="00AD228D"/>
    <w:rsid w:val="00AD5DAB"/>
    <w:rsid w:val="00AD6A75"/>
    <w:rsid w:val="00AD6F12"/>
    <w:rsid w:val="00AD730E"/>
    <w:rsid w:val="00AE01E0"/>
    <w:rsid w:val="00AE16D5"/>
    <w:rsid w:val="00AE1765"/>
    <w:rsid w:val="00AE1FC1"/>
    <w:rsid w:val="00AE24ED"/>
    <w:rsid w:val="00AE2A5A"/>
    <w:rsid w:val="00AE2B67"/>
    <w:rsid w:val="00AE300F"/>
    <w:rsid w:val="00AE3D15"/>
    <w:rsid w:val="00AE44FE"/>
    <w:rsid w:val="00AE6016"/>
    <w:rsid w:val="00AE75DB"/>
    <w:rsid w:val="00AF0184"/>
    <w:rsid w:val="00AF01BC"/>
    <w:rsid w:val="00AF1814"/>
    <w:rsid w:val="00AF195B"/>
    <w:rsid w:val="00AF2851"/>
    <w:rsid w:val="00AF2BC8"/>
    <w:rsid w:val="00AF2C39"/>
    <w:rsid w:val="00AF2DE1"/>
    <w:rsid w:val="00AF4ED1"/>
    <w:rsid w:val="00AF5683"/>
    <w:rsid w:val="00AF5A8C"/>
    <w:rsid w:val="00AF5B40"/>
    <w:rsid w:val="00AF6C6D"/>
    <w:rsid w:val="00AF79D0"/>
    <w:rsid w:val="00B012BC"/>
    <w:rsid w:val="00B01D8B"/>
    <w:rsid w:val="00B01DDB"/>
    <w:rsid w:val="00B0208E"/>
    <w:rsid w:val="00B03609"/>
    <w:rsid w:val="00B04442"/>
    <w:rsid w:val="00B048A6"/>
    <w:rsid w:val="00B04A06"/>
    <w:rsid w:val="00B04F36"/>
    <w:rsid w:val="00B051D0"/>
    <w:rsid w:val="00B0590F"/>
    <w:rsid w:val="00B06FAD"/>
    <w:rsid w:val="00B114B6"/>
    <w:rsid w:val="00B11714"/>
    <w:rsid w:val="00B12BE4"/>
    <w:rsid w:val="00B12F99"/>
    <w:rsid w:val="00B13379"/>
    <w:rsid w:val="00B133BC"/>
    <w:rsid w:val="00B13B55"/>
    <w:rsid w:val="00B13D89"/>
    <w:rsid w:val="00B14A64"/>
    <w:rsid w:val="00B15352"/>
    <w:rsid w:val="00B15613"/>
    <w:rsid w:val="00B16949"/>
    <w:rsid w:val="00B17289"/>
    <w:rsid w:val="00B172C3"/>
    <w:rsid w:val="00B1747C"/>
    <w:rsid w:val="00B17EED"/>
    <w:rsid w:val="00B21667"/>
    <w:rsid w:val="00B21A0F"/>
    <w:rsid w:val="00B21BBE"/>
    <w:rsid w:val="00B2241F"/>
    <w:rsid w:val="00B232B9"/>
    <w:rsid w:val="00B2367D"/>
    <w:rsid w:val="00B23E8D"/>
    <w:rsid w:val="00B240FD"/>
    <w:rsid w:val="00B2597E"/>
    <w:rsid w:val="00B27056"/>
    <w:rsid w:val="00B278B2"/>
    <w:rsid w:val="00B30789"/>
    <w:rsid w:val="00B30EE2"/>
    <w:rsid w:val="00B312F8"/>
    <w:rsid w:val="00B316A2"/>
    <w:rsid w:val="00B316C6"/>
    <w:rsid w:val="00B31A23"/>
    <w:rsid w:val="00B31FBE"/>
    <w:rsid w:val="00B325BD"/>
    <w:rsid w:val="00B33240"/>
    <w:rsid w:val="00B33B16"/>
    <w:rsid w:val="00B33C4C"/>
    <w:rsid w:val="00B33FDE"/>
    <w:rsid w:val="00B358C3"/>
    <w:rsid w:val="00B35E7B"/>
    <w:rsid w:val="00B36506"/>
    <w:rsid w:val="00B36B82"/>
    <w:rsid w:val="00B37767"/>
    <w:rsid w:val="00B37952"/>
    <w:rsid w:val="00B4041A"/>
    <w:rsid w:val="00B42331"/>
    <w:rsid w:val="00B4295E"/>
    <w:rsid w:val="00B433A3"/>
    <w:rsid w:val="00B43456"/>
    <w:rsid w:val="00B43E63"/>
    <w:rsid w:val="00B444E0"/>
    <w:rsid w:val="00B450AF"/>
    <w:rsid w:val="00B45153"/>
    <w:rsid w:val="00B46C0E"/>
    <w:rsid w:val="00B46C16"/>
    <w:rsid w:val="00B47406"/>
    <w:rsid w:val="00B5040F"/>
    <w:rsid w:val="00B5080A"/>
    <w:rsid w:val="00B519A7"/>
    <w:rsid w:val="00B51FDE"/>
    <w:rsid w:val="00B52BD5"/>
    <w:rsid w:val="00B52EF2"/>
    <w:rsid w:val="00B53A06"/>
    <w:rsid w:val="00B53A86"/>
    <w:rsid w:val="00B53E71"/>
    <w:rsid w:val="00B547A8"/>
    <w:rsid w:val="00B563AC"/>
    <w:rsid w:val="00B563E4"/>
    <w:rsid w:val="00B56B28"/>
    <w:rsid w:val="00B56D40"/>
    <w:rsid w:val="00B57DD5"/>
    <w:rsid w:val="00B60B7C"/>
    <w:rsid w:val="00B60E33"/>
    <w:rsid w:val="00B60F54"/>
    <w:rsid w:val="00B6102A"/>
    <w:rsid w:val="00B61380"/>
    <w:rsid w:val="00B617FF"/>
    <w:rsid w:val="00B61CC9"/>
    <w:rsid w:val="00B624B2"/>
    <w:rsid w:val="00B63185"/>
    <w:rsid w:val="00B64F72"/>
    <w:rsid w:val="00B66219"/>
    <w:rsid w:val="00B6650C"/>
    <w:rsid w:val="00B66645"/>
    <w:rsid w:val="00B677D1"/>
    <w:rsid w:val="00B67A85"/>
    <w:rsid w:val="00B67C61"/>
    <w:rsid w:val="00B67E47"/>
    <w:rsid w:val="00B70A80"/>
    <w:rsid w:val="00B70D39"/>
    <w:rsid w:val="00B71A24"/>
    <w:rsid w:val="00B71CBE"/>
    <w:rsid w:val="00B7229E"/>
    <w:rsid w:val="00B7257D"/>
    <w:rsid w:val="00B7269A"/>
    <w:rsid w:val="00B72ED4"/>
    <w:rsid w:val="00B73111"/>
    <w:rsid w:val="00B73A7B"/>
    <w:rsid w:val="00B743CE"/>
    <w:rsid w:val="00B74C50"/>
    <w:rsid w:val="00B759E0"/>
    <w:rsid w:val="00B7624D"/>
    <w:rsid w:val="00B7700A"/>
    <w:rsid w:val="00B77326"/>
    <w:rsid w:val="00B80799"/>
    <w:rsid w:val="00B8099E"/>
    <w:rsid w:val="00B80B37"/>
    <w:rsid w:val="00B80F58"/>
    <w:rsid w:val="00B81D2E"/>
    <w:rsid w:val="00B82368"/>
    <w:rsid w:val="00B846B9"/>
    <w:rsid w:val="00B84F6F"/>
    <w:rsid w:val="00B8650B"/>
    <w:rsid w:val="00B867CF"/>
    <w:rsid w:val="00B86AE5"/>
    <w:rsid w:val="00B8715E"/>
    <w:rsid w:val="00B87590"/>
    <w:rsid w:val="00B87BD7"/>
    <w:rsid w:val="00B9235B"/>
    <w:rsid w:val="00B951C3"/>
    <w:rsid w:val="00B95668"/>
    <w:rsid w:val="00B95814"/>
    <w:rsid w:val="00B9625A"/>
    <w:rsid w:val="00B965F1"/>
    <w:rsid w:val="00B96799"/>
    <w:rsid w:val="00B96E02"/>
    <w:rsid w:val="00B9704C"/>
    <w:rsid w:val="00B971EA"/>
    <w:rsid w:val="00B97857"/>
    <w:rsid w:val="00BA0201"/>
    <w:rsid w:val="00BA1162"/>
    <w:rsid w:val="00BA21D7"/>
    <w:rsid w:val="00BA28C4"/>
    <w:rsid w:val="00BA3EC3"/>
    <w:rsid w:val="00BA45F4"/>
    <w:rsid w:val="00BA4A15"/>
    <w:rsid w:val="00BA5694"/>
    <w:rsid w:val="00BA6328"/>
    <w:rsid w:val="00BA67F7"/>
    <w:rsid w:val="00BA6A1D"/>
    <w:rsid w:val="00BA6B77"/>
    <w:rsid w:val="00BB064E"/>
    <w:rsid w:val="00BB0BAA"/>
    <w:rsid w:val="00BB2CDD"/>
    <w:rsid w:val="00BB34A8"/>
    <w:rsid w:val="00BB3D8E"/>
    <w:rsid w:val="00BB4A94"/>
    <w:rsid w:val="00BB6A4B"/>
    <w:rsid w:val="00BB7270"/>
    <w:rsid w:val="00BB7C22"/>
    <w:rsid w:val="00BC0162"/>
    <w:rsid w:val="00BC0600"/>
    <w:rsid w:val="00BC092F"/>
    <w:rsid w:val="00BC1B08"/>
    <w:rsid w:val="00BC25EE"/>
    <w:rsid w:val="00BC2BC2"/>
    <w:rsid w:val="00BC2F56"/>
    <w:rsid w:val="00BC339C"/>
    <w:rsid w:val="00BC37D2"/>
    <w:rsid w:val="00BC3F5C"/>
    <w:rsid w:val="00BC49D8"/>
    <w:rsid w:val="00BC5386"/>
    <w:rsid w:val="00BC69F1"/>
    <w:rsid w:val="00BC6C70"/>
    <w:rsid w:val="00BC7F70"/>
    <w:rsid w:val="00BD0497"/>
    <w:rsid w:val="00BD101B"/>
    <w:rsid w:val="00BD1CCF"/>
    <w:rsid w:val="00BD24D8"/>
    <w:rsid w:val="00BD286E"/>
    <w:rsid w:val="00BD42C4"/>
    <w:rsid w:val="00BD4CDC"/>
    <w:rsid w:val="00BD54FD"/>
    <w:rsid w:val="00BD5659"/>
    <w:rsid w:val="00BD6B76"/>
    <w:rsid w:val="00BD6D9F"/>
    <w:rsid w:val="00BD70F1"/>
    <w:rsid w:val="00BD7E0B"/>
    <w:rsid w:val="00BE059D"/>
    <w:rsid w:val="00BE1B2A"/>
    <w:rsid w:val="00BE203F"/>
    <w:rsid w:val="00BE2645"/>
    <w:rsid w:val="00BE51E5"/>
    <w:rsid w:val="00BE61B0"/>
    <w:rsid w:val="00BE63CA"/>
    <w:rsid w:val="00BE7417"/>
    <w:rsid w:val="00BE7A7A"/>
    <w:rsid w:val="00BF09BE"/>
    <w:rsid w:val="00BF0D4C"/>
    <w:rsid w:val="00BF18D0"/>
    <w:rsid w:val="00BF322F"/>
    <w:rsid w:val="00BF32BE"/>
    <w:rsid w:val="00BF3C74"/>
    <w:rsid w:val="00BF493E"/>
    <w:rsid w:val="00BF4DA7"/>
    <w:rsid w:val="00BF59F5"/>
    <w:rsid w:val="00BF5A9F"/>
    <w:rsid w:val="00BF63B4"/>
    <w:rsid w:val="00BF6F33"/>
    <w:rsid w:val="00C01929"/>
    <w:rsid w:val="00C01F20"/>
    <w:rsid w:val="00C024B9"/>
    <w:rsid w:val="00C024D2"/>
    <w:rsid w:val="00C0272B"/>
    <w:rsid w:val="00C02F8E"/>
    <w:rsid w:val="00C0417F"/>
    <w:rsid w:val="00C0579F"/>
    <w:rsid w:val="00C057DF"/>
    <w:rsid w:val="00C076A1"/>
    <w:rsid w:val="00C0772F"/>
    <w:rsid w:val="00C07D97"/>
    <w:rsid w:val="00C100A6"/>
    <w:rsid w:val="00C10308"/>
    <w:rsid w:val="00C1080B"/>
    <w:rsid w:val="00C11DE7"/>
    <w:rsid w:val="00C12275"/>
    <w:rsid w:val="00C13078"/>
    <w:rsid w:val="00C14247"/>
    <w:rsid w:val="00C1471F"/>
    <w:rsid w:val="00C15A96"/>
    <w:rsid w:val="00C16552"/>
    <w:rsid w:val="00C17A81"/>
    <w:rsid w:val="00C20371"/>
    <w:rsid w:val="00C204D9"/>
    <w:rsid w:val="00C22A54"/>
    <w:rsid w:val="00C2389A"/>
    <w:rsid w:val="00C2563D"/>
    <w:rsid w:val="00C25E18"/>
    <w:rsid w:val="00C26466"/>
    <w:rsid w:val="00C269B0"/>
    <w:rsid w:val="00C27499"/>
    <w:rsid w:val="00C27A8E"/>
    <w:rsid w:val="00C31E11"/>
    <w:rsid w:val="00C32F51"/>
    <w:rsid w:val="00C342C8"/>
    <w:rsid w:val="00C34CDD"/>
    <w:rsid w:val="00C3557A"/>
    <w:rsid w:val="00C3648F"/>
    <w:rsid w:val="00C3690A"/>
    <w:rsid w:val="00C36E5F"/>
    <w:rsid w:val="00C37209"/>
    <w:rsid w:val="00C37235"/>
    <w:rsid w:val="00C375BC"/>
    <w:rsid w:val="00C3783A"/>
    <w:rsid w:val="00C4164B"/>
    <w:rsid w:val="00C42210"/>
    <w:rsid w:val="00C4258D"/>
    <w:rsid w:val="00C42BD6"/>
    <w:rsid w:val="00C43086"/>
    <w:rsid w:val="00C4437E"/>
    <w:rsid w:val="00C46A96"/>
    <w:rsid w:val="00C473BE"/>
    <w:rsid w:val="00C502D5"/>
    <w:rsid w:val="00C505AB"/>
    <w:rsid w:val="00C50BE7"/>
    <w:rsid w:val="00C51B52"/>
    <w:rsid w:val="00C529B0"/>
    <w:rsid w:val="00C52CD0"/>
    <w:rsid w:val="00C530B2"/>
    <w:rsid w:val="00C53A30"/>
    <w:rsid w:val="00C54B62"/>
    <w:rsid w:val="00C5522F"/>
    <w:rsid w:val="00C567FE"/>
    <w:rsid w:val="00C56C00"/>
    <w:rsid w:val="00C5786C"/>
    <w:rsid w:val="00C6047E"/>
    <w:rsid w:val="00C60A1D"/>
    <w:rsid w:val="00C61B37"/>
    <w:rsid w:val="00C623D9"/>
    <w:rsid w:val="00C63499"/>
    <w:rsid w:val="00C63995"/>
    <w:rsid w:val="00C63AC8"/>
    <w:rsid w:val="00C63D6A"/>
    <w:rsid w:val="00C6417B"/>
    <w:rsid w:val="00C660D8"/>
    <w:rsid w:val="00C6622C"/>
    <w:rsid w:val="00C6664F"/>
    <w:rsid w:val="00C67BF5"/>
    <w:rsid w:val="00C701A7"/>
    <w:rsid w:val="00C7124C"/>
    <w:rsid w:val="00C718F0"/>
    <w:rsid w:val="00C71E58"/>
    <w:rsid w:val="00C730C0"/>
    <w:rsid w:val="00C73D40"/>
    <w:rsid w:val="00C73D6D"/>
    <w:rsid w:val="00C7463F"/>
    <w:rsid w:val="00C74784"/>
    <w:rsid w:val="00C75760"/>
    <w:rsid w:val="00C757A9"/>
    <w:rsid w:val="00C75A45"/>
    <w:rsid w:val="00C75C69"/>
    <w:rsid w:val="00C769D0"/>
    <w:rsid w:val="00C76DFA"/>
    <w:rsid w:val="00C77371"/>
    <w:rsid w:val="00C801EA"/>
    <w:rsid w:val="00C80BDD"/>
    <w:rsid w:val="00C81972"/>
    <w:rsid w:val="00C820E1"/>
    <w:rsid w:val="00C82A82"/>
    <w:rsid w:val="00C831B5"/>
    <w:rsid w:val="00C842C5"/>
    <w:rsid w:val="00C85941"/>
    <w:rsid w:val="00C85F80"/>
    <w:rsid w:val="00C86506"/>
    <w:rsid w:val="00C87F2C"/>
    <w:rsid w:val="00C9033B"/>
    <w:rsid w:val="00C90C91"/>
    <w:rsid w:val="00C90D37"/>
    <w:rsid w:val="00C90FD7"/>
    <w:rsid w:val="00C91E1A"/>
    <w:rsid w:val="00C91E67"/>
    <w:rsid w:val="00C92574"/>
    <w:rsid w:val="00C92A60"/>
    <w:rsid w:val="00C93148"/>
    <w:rsid w:val="00C940D7"/>
    <w:rsid w:val="00C94472"/>
    <w:rsid w:val="00C961AF"/>
    <w:rsid w:val="00C962D2"/>
    <w:rsid w:val="00C96642"/>
    <w:rsid w:val="00C97451"/>
    <w:rsid w:val="00C97AF5"/>
    <w:rsid w:val="00C97BE3"/>
    <w:rsid w:val="00C97F8F"/>
    <w:rsid w:val="00C97F9E"/>
    <w:rsid w:val="00CA0034"/>
    <w:rsid w:val="00CA11EA"/>
    <w:rsid w:val="00CA1C27"/>
    <w:rsid w:val="00CA246D"/>
    <w:rsid w:val="00CA2BFD"/>
    <w:rsid w:val="00CA36BF"/>
    <w:rsid w:val="00CA36FA"/>
    <w:rsid w:val="00CA45C2"/>
    <w:rsid w:val="00CA54B3"/>
    <w:rsid w:val="00CA5E04"/>
    <w:rsid w:val="00CA5ED3"/>
    <w:rsid w:val="00CA6841"/>
    <w:rsid w:val="00CA6C81"/>
    <w:rsid w:val="00CA769C"/>
    <w:rsid w:val="00CA7E6C"/>
    <w:rsid w:val="00CB00DB"/>
    <w:rsid w:val="00CB02CC"/>
    <w:rsid w:val="00CB0309"/>
    <w:rsid w:val="00CB0AE5"/>
    <w:rsid w:val="00CB11F0"/>
    <w:rsid w:val="00CB151D"/>
    <w:rsid w:val="00CB1CC7"/>
    <w:rsid w:val="00CB1F16"/>
    <w:rsid w:val="00CB244B"/>
    <w:rsid w:val="00CB26F8"/>
    <w:rsid w:val="00CB33CA"/>
    <w:rsid w:val="00CB57B2"/>
    <w:rsid w:val="00CB6181"/>
    <w:rsid w:val="00CB654B"/>
    <w:rsid w:val="00CB7085"/>
    <w:rsid w:val="00CB7307"/>
    <w:rsid w:val="00CB794D"/>
    <w:rsid w:val="00CB7B75"/>
    <w:rsid w:val="00CB7CC5"/>
    <w:rsid w:val="00CC1165"/>
    <w:rsid w:val="00CC2EB2"/>
    <w:rsid w:val="00CC376F"/>
    <w:rsid w:val="00CC39B8"/>
    <w:rsid w:val="00CC3A47"/>
    <w:rsid w:val="00CC4F78"/>
    <w:rsid w:val="00CC6263"/>
    <w:rsid w:val="00CC6AE4"/>
    <w:rsid w:val="00CC72D6"/>
    <w:rsid w:val="00CC7B90"/>
    <w:rsid w:val="00CD0838"/>
    <w:rsid w:val="00CD3599"/>
    <w:rsid w:val="00CD4963"/>
    <w:rsid w:val="00CD667A"/>
    <w:rsid w:val="00CE0B6C"/>
    <w:rsid w:val="00CE269F"/>
    <w:rsid w:val="00CE3573"/>
    <w:rsid w:val="00CE364E"/>
    <w:rsid w:val="00CE492F"/>
    <w:rsid w:val="00CE4EB5"/>
    <w:rsid w:val="00CE69BA"/>
    <w:rsid w:val="00CE6F61"/>
    <w:rsid w:val="00CF05E2"/>
    <w:rsid w:val="00CF143F"/>
    <w:rsid w:val="00CF2176"/>
    <w:rsid w:val="00CF28F7"/>
    <w:rsid w:val="00CF41BD"/>
    <w:rsid w:val="00CF4DD9"/>
    <w:rsid w:val="00CF706A"/>
    <w:rsid w:val="00CF7344"/>
    <w:rsid w:val="00CF7AEE"/>
    <w:rsid w:val="00D00190"/>
    <w:rsid w:val="00D00996"/>
    <w:rsid w:val="00D01B34"/>
    <w:rsid w:val="00D0236F"/>
    <w:rsid w:val="00D02E32"/>
    <w:rsid w:val="00D03072"/>
    <w:rsid w:val="00D03EB2"/>
    <w:rsid w:val="00D041EA"/>
    <w:rsid w:val="00D0538F"/>
    <w:rsid w:val="00D06EA3"/>
    <w:rsid w:val="00D071FE"/>
    <w:rsid w:val="00D10887"/>
    <w:rsid w:val="00D11134"/>
    <w:rsid w:val="00D122B1"/>
    <w:rsid w:val="00D12A41"/>
    <w:rsid w:val="00D12C54"/>
    <w:rsid w:val="00D132BE"/>
    <w:rsid w:val="00D14154"/>
    <w:rsid w:val="00D14753"/>
    <w:rsid w:val="00D1553E"/>
    <w:rsid w:val="00D1566C"/>
    <w:rsid w:val="00D162ED"/>
    <w:rsid w:val="00D165BC"/>
    <w:rsid w:val="00D168BD"/>
    <w:rsid w:val="00D203F2"/>
    <w:rsid w:val="00D21B47"/>
    <w:rsid w:val="00D22EFD"/>
    <w:rsid w:val="00D23503"/>
    <w:rsid w:val="00D23CD3"/>
    <w:rsid w:val="00D24264"/>
    <w:rsid w:val="00D259D5"/>
    <w:rsid w:val="00D27B51"/>
    <w:rsid w:val="00D30DC6"/>
    <w:rsid w:val="00D30F97"/>
    <w:rsid w:val="00D31B52"/>
    <w:rsid w:val="00D32BCD"/>
    <w:rsid w:val="00D32D38"/>
    <w:rsid w:val="00D32ECC"/>
    <w:rsid w:val="00D355F8"/>
    <w:rsid w:val="00D35D21"/>
    <w:rsid w:val="00D36C10"/>
    <w:rsid w:val="00D37B39"/>
    <w:rsid w:val="00D37D03"/>
    <w:rsid w:val="00D400C1"/>
    <w:rsid w:val="00D40D25"/>
    <w:rsid w:val="00D42604"/>
    <w:rsid w:val="00D427E5"/>
    <w:rsid w:val="00D42839"/>
    <w:rsid w:val="00D42C8A"/>
    <w:rsid w:val="00D43CC5"/>
    <w:rsid w:val="00D45A1A"/>
    <w:rsid w:val="00D45DF5"/>
    <w:rsid w:val="00D46B3C"/>
    <w:rsid w:val="00D47E18"/>
    <w:rsid w:val="00D50106"/>
    <w:rsid w:val="00D50350"/>
    <w:rsid w:val="00D50BDF"/>
    <w:rsid w:val="00D51ADD"/>
    <w:rsid w:val="00D530B2"/>
    <w:rsid w:val="00D53C81"/>
    <w:rsid w:val="00D54B93"/>
    <w:rsid w:val="00D557D8"/>
    <w:rsid w:val="00D55F58"/>
    <w:rsid w:val="00D5626E"/>
    <w:rsid w:val="00D5629B"/>
    <w:rsid w:val="00D564EA"/>
    <w:rsid w:val="00D56861"/>
    <w:rsid w:val="00D568BE"/>
    <w:rsid w:val="00D606A6"/>
    <w:rsid w:val="00D623B8"/>
    <w:rsid w:val="00D637B4"/>
    <w:rsid w:val="00D64503"/>
    <w:rsid w:val="00D6460A"/>
    <w:rsid w:val="00D657FA"/>
    <w:rsid w:val="00D65DC7"/>
    <w:rsid w:val="00D670FE"/>
    <w:rsid w:val="00D67AF4"/>
    <w:rsid w:val="00D67C87"/>
    <w:rsid w:val="00D67F3D"/>
    <w:rsid w:val="00D7073D"/>
    <w:rsid w:val="00D711A9"/>
    <w:rsid w:val="00D71741"/>
    <w:rsid w:val="00D7264B"/>
    <w:rsid w:val="00D7316B"/>
    <w:rsid w:val="00D73591"/>
    <w:rsid w:val="00D7397B"/>
    <w:rsid w:val="00D76270"/>
    <w:rsid w:val="00D76CFF"/>
    <w:rsid w:val="00D77588"/>
    <w:rsid w:val="00D80B25"/>
    <w:rsid w:val="00D80E10"/>
    <w:rsid w:val="00D810D5"/>
    <w:rsid w:val="00D81811"/>
    <w:rsid w:val="00D81887"/>
    <w:rsid w:val="00D81928"/>
    <w:rsid w:val="00D81BF9"/>
    <w:rsid w:val="00D82D7C"/>
    <w:rsid w:val="00D845EE"/>
    <w:rsid w:val="00D85139"/>
    <w:rsid w:val="00D85C02"/>
    <w:rsid w:val="00D87579"/>
    <w:rsid w:val="00D9023F"/>
    <w:rsid w:val="00D90571"/>
    <w:rsid w:val="00D915B8"/>
    <w:rsid w:val="00D91864"/>
    <w:rsid w:val="00D918A5"/>
    <w:rsid w:val="00D92387"/>
    <w:rsid w:val="00D944D6"/>
    <w:rsid w:val="00D95BC3"/>
    <w:rsid w:val="00D967B8"/>
    <w:rsid w:val="00D96FD1"/>
    <w:rsid w:val="00D9706F"/>
    <w:rsid w:val="00DA076B"/>
    <w:rsid w:val="00DA0DF1"/>
    <w:rsid w:val="00DA13B5"/>
    <w:rsid w:val="00DA1685"/>
    <w:rsid w:val="00DA183C"/>
    <w:rsid w:val="00DA1CA8"/>
    <w:rsid w:val="00DA44FB"/>
    <w:rsid w:val="00DA65E0"/>
    <w:rsid w:val="00DA69A1"/>
    <w:rsid w:val="00DB48CB"/>
    <w:rsid w:val="00DB4F7F"/>
    <w:rsid w:val="00DB5345"/>
    <w:rsid w:val="00DB53B2"/>
    <w:rsid w:val="00DB6345"/>
    <w:rsid w:val="00DB6659"/>
    <w:rsid w:val="00DB7C4B"/>
    <w:rsid w:val="00DB7F37"/>
    <w:rsid w:val="00DC07AD"/>
    <w:rsid w:val="00DC07E6"/>
    <w:rsid w:val="00DC1D9B"/>
    <w:rsid w:val="00DC2255"/>
    <w:rsid w:val="00DC39D3"/>
    <w:rsid w:val="00DC3DB7"/>
    <w:rsid w:val="00DC45B7"/>
    <w:rsid w:val="00DC4BCF"/>
    <w:rsid w:val="00DC5122"/>
    <w:rsid w:val="00DC5A83"/>
    <w:rsid w:val="00DC67E3"/>
    <w:rsid w:val="00DC6A27"/>
    <w:rsid w:val="00DC7C8E"/>
    <w:rsid w:val="00DC7F07"/>
    <w:rsid w:val="00DD1307"/>
    <w:rsid w:val="00DD1442"/>
    <w:rsid w:val="00DD1F0C"/>
    <w:rsid w:val="00DD2A93"/>
    <w:rsid w:val="00DD46FC"/>
    <w:rsid w:val="00DD52D0"/>
    <w:rsid w:val="00DD5613"/>
    <w:rsid w:val="00DD69AC"/>
    <w:rsid w:val="00DD69ED"/>
    <w:rsid w:val="00DD6C0A"/>
    <w:rsid w:val="00DD6F66"/>
    <w:rsid w:val="00DD6FEC"/>
    <w:rsid w:val="00DE1D08"/>
    <w:rsid w:val="00DE253E"/>
    <w:rsid w:val="00DE27D0"/>
    <w:rsid w:val="00DE34AC"/>
    <w:rsid w:val="00DE39D3"/>
    <w:rsid w:val="00DE41F2"/>
    <w:rsid w:val="00DE4E1E"/>
    <w:rsid w:val="00DE4E7B"/>
    <w:rsid w:val="00DE5141"/>
    <w:rsid w:val="00DE6FEE"/>
    <w:rsid w:val="00DE7B4B"/>
    <w:rsid w:val="00DF28B3"/>
    <w:rsid w:val="00DF2904"/>
    <w:rsid w:val="00DF3F16"/>
    <w:rsid w:val="00DF49BA"/>
    <w:rsid w:val="00DF4E24"/>
    <w:rsid w:val="00DF5FC7"/>
    <w:rsid w:val="00DF67C3"/>
    <w:rsid w:val="00DF70F9"/>
    <w:rsid w:val="00E001CC"/>
    <w:rsid w:val="00E00340"/>
    <w:rsid w:val="00E01025"/>
    <w:rsid w:val="00E01B48"/>
    <w:rsid w:val="00E025C2"/>
    <w:rsid w:val="00E03F81"/>
    <w:rsid w:val="00E0408C"/>
    <w:rsid w:val="00E04973"/>
    <w:rsid w:val="00E04AF4"/>
    <w:rsid w:val="00E05170"/>
    <w:rsid w:val="00E051C1"/>
    <w:rsid w:val="00E060A1"/>
    <w:rsid w:val="00E06299"/>
    <w:rsid w:val="00E065CB"/>
    <w:rsid w:val="00E10DD1"/>
    <w:rsid w:val="00E11E4B"/>
    <w:rsid w:val="00E1239D"/>
    <w:rsid w:val="00E12DE1"/>
    <w:rsid w:val="00E13C44"/>
    <w:rsid w:val="00E142B6"/>
    <w:rsid w:val="00E1485E"/>
    <w:rsid w:val="00E14AA5"/>
    <w:rsid w:val="00E15180"/>
    <w:rsid w:val="00E15556"/>
    <w:rsid w:val="00E1589B"/>
    <w:rsid w:val="00E15ECE"/>
    <w:rsid w:val="00E16E04"/>
    <w:rsid w:val="00E16F9D"/>
    <w:rsid w:val="00E173F6"/>
    <w:rsid w:val="00E17B77"/>
    <w:rsid w:val="00E17FF4"/>
    <w:rsid w:val="00E2039B"/>
    <w:rsid w:val="00E20542"/>
    <w:rsid w:val="00E20895"/>
    <w:rsid w:val="00E21071"/>
    <w:rsid w:val="00E2130A"/>
    <w:rsid w:val="00E2231F"/>
    <w:rsid w:val="00E22881"/>
    <w:rsid w:val="00E22E56"/>
    <w:rsid w:val="00E230EB"/>
    <w:rsid w:val="00E255BB"/>
    <w:rsid w:val="00E25C49"/>
    <w:rsid w:val="00E263D1"/>
    <w:rsid w:val="00E266D2"/>
    <w:rsid w:val="00E26CD5"/>
    <w:rsid w:val="00E26D72"/>
    <w:rsid w:val="00E26FD9"/>
    <w:rsid w:val="00E2743F"/>
    <w:rsid w:val="00E27572"/>
    <w:rsid w:val="00E27A26"/>
    <w:rsid w:val="00E30004"/>
    <w:rsid w:val="00E30097"/>
    <w:rsid w:val="00E30745"/>
    <w:rsid w:val="00E30A84"/>
    <w:rsid w:val="00E3195A"/>
    <w:rsid w:val="00E31A91"/>
    <w:rsid w:val="00E31EC5"/>
    <w:rsid w:val="00E3205E"/>
    <w:rsid w:val="00E32164"/>
    <w:rsid w:val="00E32EF1"/>
    <w:rsid w:val="00E33FEC"/>
    <w:rsid w:val="00E33FFC"/>
    <w:rsid w:val="00E364C5"/>
    <w:rsid w:val="00E4158C"/>
    <w:rsid w:val="00E417C0"/>
    <w:rsid w:val="00E41ED6"/>
    <w:rsid w:val="00E4306B"/>
    <w:rsid w:val="00E4384E"/>
    <w:rsid w:val="00E43C5D"/>
    <w:rsid w:val="00E4488E"/>
    <w:rsid w:val="00E45423"/>
    <w:rsid w:val="00E457B0"/>
    <w:rsid w:val="00E457D5"/>
    <w:rsid w:val="00E4648E"/>
    <w:rsid w:val="00E47E7F"/>
    <w:rsid w:val="00E50318"/>
    <w:rsid w:val="00E5074F"/>
    <w:rsid w:val="00E52120"/>
    <w:rsid w:val="00E52C17"/>
    <w:rsid w:val="00E52C18"/>
    <w:rsid w:val="00E534E0"/>
    <w:rsid w:val="00E539A8"/>
    <w:rsid w:val="00E53C48"/>
    <w:rsid w:val="00E558DF"/>
    <w:rsid w:val="00E55C85"/>
    <w:rsid w:val="00E55EEF"/>
    <w:rsid w:val="00E55FF5"/>
    <w:rsid w:val="00E56495"/>
    <w:rsid w:val="00E564F0"/>
    <w:rsid w:val="00E5663C"/>
    <w:rsid w:val="00E574E2"/>
    <w:rsid w:val="00E57AEA"/>
    <w:rsid w:val="00E6001F"/>
    <w:rsid w:val="00E60CFC"/>
    <w:rsid w:val="00E60FB7"/>
    <w:rsid w:val="00E6368D"/>
    <w:rsid w:val="00E64786"/>
    <w:rsid w:val="00E64DC0"/>
    <w:rsid w:val="00E65092"/>
    <w:rsid w:val="00E65331"/>
    <w:rsid w:val="00E65ACE"/>
    <w:rsid w:val="00E66B12"/>
    <w:rsid w:val="00E6747A"/>
    <w:rsid w:val="00E71182"/>
    <w:rsid w:val="00E7340A"/>
    <w:rsid w:val="00E74716"/>
    <w:rsid w:val="00E74F97"/>
    <w:rsid w:val="00E76667"/>
    <w:rsid w:val="00E7689B"/>
    <w:rsid w:val="00E76B13"/>
    <w:rsid w:val="00E771FD"/>
    <w:rsid w:val="00E7776D"/>
    <w:rsid w:val="00E77A59"/>
    <w:rsid w:val="00E81357"/>
    <w:rsid w:val="00E82616"/>
    <w:rsid w:val="00E82FA6"/>
    <w:rsid w:val="00E83716"/>
    <w:rsid w:val="00E840FA"/>
    <w:rsid w:val="00E8485D"/>
    <w:rsid w:val="00E84BA4"/>
    <w:rsid w:val="00E85382"/>
    <w:rsid w:val="00E902B1"/>
    <w:rsid w:val="00E9081A"/>
    <w:rsid w:val="00E910B5"/>
    <w:rsid w:val="00E91681"/>
    <w:rsid w:val="00E9189B"/>
    <w:rsid w:val="00E91AD6"/>
    <w:rsid w:val="00E926DB"/>
    <w:rsid w:val="00E9493F"/>
    <w:rsid w:val="00E94ED7"/>
    <w:rsid w:val="00E96695"/>
    <w:rsid w:val="00E968FF"/>
    <w:rsid w:val="00EA0321"/>
    <w:rsid w:val="00EA0E91"/>
    <w:rsid w:val="00EA147F"/>
    <w:rsid w:val="00EA1AA4"/>
    <w:rsid w:val="00EA26DE"/>
    <w:rsid w:val="00EA38EC"/>
    <w:rsid w:val="00EA42F6"/>
    <w:rsid w:val="00EA49EC"/>
    <w:rsid w:val="00EA4E89"/>
    <w:rsid w:val="00EA6992"/>
    <w:rsid w:val="00EB003F"/>
    <w:rsid w:val="00EB0850"/>
    <w:rsid w:val="00EB25E2"/>
    <w:rsid w:val="00EB26C4"/>
    <w:rsid w:val="00EB28C8"/>
    <w:rsid w:val="00EB4B71"/>
    <w:rsid w:val="00EB4D69"/>
    <w:rsid w:val="00EB50E2"/>
    <w:rsid w:val="00EB596D"/>
    <w:rsid w:val="00EB6258"/>
    <w:rsid w:val="00EB717A"/>
    <w:rsid w:val="00EB7889"/>
    <w:rsid w:val="00EB794A"/>
    <w:rsid w:val="00EC04CA"/>
    <w:rsid w:val="00EC1757"/>
    <w:rsid w:val="00EC2014"/>
    <w:rsid w:val="00EC239C"/>
    <w:rsid w:val="00EC3F23"/>
    <w:rsid w:val="00EC55C6"/>
    <w:rsid w:val="00EC63FD"/>
    <w:rsid w:val="00EC667A"/>
    <w:rsid w:val="00EC7168"/>
    <w:rsid w:val="00EC7893"/>
    <w:rsid w:val="00EC7A15"/>
    <w:rsid w:val="00ED0A1C"/>
    <w:rsid w:val="00ED1600"/>
    <w:rsid w:val="00ED422E"/>
    <w:rsid w:val="00ED5177"/>
    <w:rsid w:val="00ED5424"/>
    <w:rsid w:val="00ED67B5"/>
    <w:rsid w:val="00ED6A7A"/>
    <w:rsid w:val="00ED77A9"/>
    <w:rsid w:val="00EE0472"/>
    <w:rsid w:val="00EE04E4"/>
    <w:rsid w:val="00EE12F0"/>
    <w:rsid w:val="00EE3D28"/>
    <w:rsid w:val="00EE5832"/>
    <w:rsid w:val="00EE5A5A"/>
    <w:rsid w:val="00EE5BF5"/>
    <w:rsid w:val="00EE651F"/>
    <w:rsid w:val="00EE71B4"/>
    <w:rsid w:val="00EF06BA"/>
    <w:rsid w:val="00EF0A08"/>
    <w:rsid w:val="00EF0FC4"/>
    <w:rsid w:val="00EF122C"/>
    <w:rsid w:val="00EF1469"/>
    <w:rsid w:val="00EF1798"/>
    <w:rsid w:val="00EF2585"/>
    <w:rsid w:val="00EF279F"/>
    <w:rsid w:val="00EF2838"/>
    <w:rsid w:val="00EF354F"/>
    <w:rsid w:val="00EF56EA"/>
    <w:rsid w:val="00EF5791"/>
    <w:rsid w:val="00EF58B8"/>
    <w:rsid w:val="00EF6A37"/>
    <w:rsid w:val="00EF6B32"/>
    <w:rsid w:val="00F00B29"/>
    <w:rsid w:val="00F01287"/>
    <w:rsid w:val="00F0154A"/>
    <w:rsid w:val="00F02FF3"/>
    <w:rsid w:val="00F043CC"/>
    <w:rsid w:val="00F044E9"/>
    <w:rsid w:val="00F053E3"/>
    <w:rsid w:val="00F06912"/>
    <w:rsid w:val="00F06B5B"/>
    <w:rsid w:val="00F11169"/>
    <w:rsid w:val="00F125A4"/>
    <w:rsid w:val="00F12DC1"/>
    <w:rsid w:val="00F13C54"/>
    <w:rsid w:val="00F148C1"/>
    <w:rsid w:val="00F14E80"/>
    <w:rsid w:val="00F1762C"/>
    <w:rsid w:val="00F176BE"/>
    <w:rsid w:val="00F17998"/>
    <w:rsid w:val="00F20A85"/>
    <w:rsid w:val="00F21A54"/>
    <w:rsid w:val="00F21D5D"/>
    <w:rsid w:val="00F21F76"/>
    <w:rsid w:val="00F220FB"/>
    <w:rsid w:val="00F22950"/>
    <w:rsid w:val="00F23045"/>
    <w:rsid w:val="00F230F7"/>
    <w:rsid w:val="00F2432C"/>
    <w:rsid w:val="00F24A4B"/>
    <w:rsid w:val="00F25B6D"/>
    <w:rsid w:val="00F26861"/>
    <w:rsid w:val="00F268EC"/>
    <w:rsid w:val="00F26A40"/>
    <w:rsid w:val="00F26AE5"/>
    <w:rsid w:val="00F272D8"/>
    <w:rsid w:val="00F30140"/>
    <w:rsid w:val="00F30A5A"/>
    <w:rsid w:val="00F314E2"/>
    <w:rsid w:val="00F3186F"/>
    <w:rsid w:val="00F31B26"/>
    <w:rsid w:val="00F31B2C"/>
    <w:rsid w:val="00F32899"/>
    <w:rsid w:val="00F32DA4"/>
    <w:rsid w:val="00F3356F"/>
    <w:rsid w:val="00F33837"/>
    <w:rsid w:val="00F34078"/>
    <w:rsid w:val="00F3436C"/>
    <w:rsid w:val="00F35159"/>
    <w:rsid w:val="00F37001"/>
    <w:rsid w:val="00F37032"/>
    <w:rsid w:val="00F37AEC"/>
    <w:rsid w:val="00F37B23"/>
    <w:rsid w:val="00F40812"/>
    <w:rsid w:val="00F40EDE"/>
    <w:rsid w:val="00F41460"/>
    <w:rsid w:val="00F4149D"/>
    <w:rsid w:val="00F42F6F"/>
    <w:rsid w:val="00F4303B"/>
    <w:rsid w:val="00F43190"/>
    <w:rsid w:val="00F43268"/>
    <w:rsid w:val="00F43D83"/>
    <w:rsid w:val="00F4425A"/>
    <w:rsid w:val="00F443BE"/>
    <w:rsid w:val="00F44B53"/>
    <w:rsid w:val="00F44E27"/>
    <w:rsid w:val="00F45E94"/>
    <w:rsid w:val="00F50D4A"/>
    <w:rsid w:val="00F527EC"/>
    <w:rsid w:val="00F52852"/>
    <w:rsid w:val="00F53530"/>
    <w:rsid w:val="00F54A10"/>
    <w:rsid w:val="00F5570C"/>
    <w:rsid w:val="00F56038"/>
    <w:rsid w:val="00F56FF6"/>
    <w:rsid w:val="00F5764C"/>
    <w:rsid w:val="00F60007"/>
    <w:rsid w:val="00F60B07"/>
    <w:rsid w:val="00F610E1"/>
    <w:rsid w:val="00F628C9"/>
    <w:rsid w:val="00F6290D"/>
    <w:rsid w:val="00F63547"/>
    <w:rsid w:val="00F6473A"/>
    <w:rsid w:val="00F6569E"/>
    <w:rsid w:val="00F65D2F"/>
    <w:rsid w:val="00F66A20"/>
    <w:rsid w:val="00F66D94"/>
    <w:rsid w:val="00F670AC"/>
    <w:rsid w:val="00F67468"/>
    <w:rsid w:val="00F7068B"/>
    <w:rsid w:val="00F717D5"/>
    <w:rsid w:val="00F728D2"/>
    <w:rsid w:val="00F72979"/>
    <w:rsid w:val="00F732B7"/>
    <w:rsid w:val="00F74779"/>
    <w:rsid w:val="00F751D0"/>
    <w:rsid w:val="00F75410"/>
    <w:rsid w:val="00F76F4C"/>
    <w:rsid w:val="00F81931"/>
    <w:rsid w:val="00F81BBF"/>
    <w:rsid w:val="00F81E55"/>
    <w:rsid w:val="00F827FC"/>
    <w:rsid w:val="00F83ECD"/>
    <w:rsid w:val="00F8419A"/>
    <w:rsid w:val="00F84A3F"/>
    <w:rsid w:val="00F85689"/>
    <w:rsid w:val="00F85AC5"/>
    <w:rsid w:val="00F869FE"/>
    <w:rsid w:val="00F86EFA"/>
    <w:rsid w:val="00F871D3"/>
    <w:rsid w:val="00F879F5"/>
    <w:rsid w:val="00F901D8"/>
    <w:rsid w:val="00F90B47"/>
    <w:rsid w:val="00F915F4"/>
    <w:rsid w:val="00F91C72"/>
    <w:rsid w:val="00F933A1"/>
    <w:rsid w:val="00F949FD"/>
    <w:rsid w:val="00F94CE7"/>
    <w:rsid w:val="00F9531B"/>
    <w:rsid w:val="00F957A0"/>
    <w:rsid w:val="00F960AC"/>
    <w:rsid w:val="00FA084D"/>
    <w:rsid w:val="00FA1E31"/>
    <w:rsid w:val="00FA2621"/>
    <w:rsid w:val="00FA4290"/>
    <w:rsid w:val="00FA75AA"/>
    <w:rsid w:val="00FB0B04"/>
    <w:rsid w:val="00FB32D9"/>
    <w:rsid w:val="00FB3B22"/>
    <w:rsid w:val="00FB3E2A"/>
    <w:rsid w:val="00FB546A"/>
    <w:rsid w:val="00FB6010"/>
    <w:rsid w:val="00FB6ADC"/>
    <w:rsid w:val="00FB6FBF"/>
    <w:rsid w:val="00FB76FD"/>
    <w:rsid w:val="00FB7D56"/>
    <w:rsid w:val="00FB7D8E"/>
    <w:rsid w:val="00FC02C1"/>
    <w:rsid w:val="00FC2C0B"/>
    <w:rsid w:val="00FC2C28"/>
    <w:rsid w:val="00FC2D9F"/>
    <w:rsid w:val="00FC36BC"/>
    <w:rsid w:val="00FC38DD"/>
    <w:rsid w:val="00FC3BDD"/>
    <w:rsid w:val="00FC3F03"/>
    <w:rsid w:val="00FC597E"/>
    <w:rsid w:val="00FC63FA"/>
    <w:rsid w:val="00FC657A"/>
    <w:rsid w:val="00FC6618"/>
    <w:rsid w:val="00FC7852"/>
    <w:rsid w:val="00FD067E"/>
    <w:rsid w:val="00FD11A1"/>
    <w:rsid w:val="00FD161B"/>
    <w:rsid w:val="00FD1772"/>
    <w:rsid w:val="00FD24F2"/>
    <w:rsid w:val="00FD332B"/>
    <w:rsid w:val="00FD3CFA"/>
    <w:rsid w:val="00FD4977"/>
    <w:rsid w:val="00FD4ABB"/>
    <w:rsid w:val="00FD61E6"/>
    <w:rsid w:val="00FD6622"/>
    <w:rsid w:val="00FD73E1"/>
    <w:rsid w:val="00FE0438"/>
    <w:rsid w:val="00FE0AD1"/>
    <w:rsid w:val="00FE11C8"/>
    <w:rsid w:val="00FE1423"/>
    <w:rsid w:val="00FE1CFB"/>
    <w:rsid w:val="00FE3B32"/>
    <w:rsid w:val="00FF0B93"/>
    <w:rsid w:val="00FF211A"/>
    <w:rsid w:val="00FF2329"/>
    <w:rsid w:val="00FF255A"/>
    <w:rsid w:val="00FF2CE3"/>
    <w:rsid w:val="00FF33D7"/>
    <w:rsid w:val="00FF399C"/>
    <w:rsid w:val="00FF4457"/>
    <w:rsid w:val="00FF479B"/>
    <w:rsid w:val="00FF506C"/>
    <w:rsid w:val="00FF654F"/>
    <w:rsid w:val="00FF6BE6"/>
    <w:rsid w:val="00FF7B4A"/>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9D61"/>
  <w15:docId w15:val="{670C5588-3B77-4F90-BAA7-92146347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FC5"/>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1FC5"/>
    <w:pPr>
      <w:keepNext/>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451FC5"/>
    <w:pPr>
      <w:keepNext/>
      <w:jc w:val="center"/>
      <w:outlineLvl w:val="1"/>
    </w:pPr>
    <w:rPr>
      <w:b/>
      <w:sz w:val="24"/>
    </w:rPr>
  </w:style>
  <w:style w:type="paragraph" w:styleId="Heading3">
    <w:name w:val="heading 3"/>
    <w:basedOn w:val="Normal"/>
    <w:next w:val="Normal"/>
    <w:link w:val="Heading3Char"/>
    <w:unhideWhenUsed/>
    <w:qFormat/>
    <w:rsid w:val="00451FC5"/>
    <w:pPr>
      <w:keepNext/>
      <w:jc w:val="center"/>
      <w:outlineLvl w:val="2"/>
    </w:pPr>
    <w:rPr>
      <w:b/>
    </w:rPr>
  </w:style>
  <w:style w:type="paragraph" w:styleId="Heading4">
    <w:name w:val="heading 4"/>
    <w:basedOn w:val="Normal"/>
    <w:next w:val="Normal"/>
    <w:link w:val="Heading4Char"/>
    <w:unhideWhenUsed/>
    <w:qFormat/>
    <w:rsid w:val="00451FC5"/>
    <w:pPr>
      <w:keepNext/>
      <w:outlineLvl w:val="3"/>
    </w:pPr>
    <w:rPr>
      <w:b/>
    </w:rPr>
  </w:style>
  <w:style w:type="paragraph" w:styleId="Heading5">
    <w:name w:val="heading 5"/>
    <w:basedOn w:val="Normal"/>
    <w:next w:val="Normal"/>
    <w:link w:val="Heading5Char"/>
    <w:semiHidden/>
    <w:unhideWhenUsed/>
    <w:qFormat/>
    <w:rsid w:val="00451FC5"/>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FC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451F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51FC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451FC5"/>
    <w:rPr>
      <w:rFonts w:ascii="Times New Roman" w:eastAsia="Times New Roman" w:hAnsi="Times New Roman" w:cs="Times New Roman"/>
      <w:b/>
      <w:sz w:val="20"/>
      <w:szCs w:val="20"/>
    </w:rPr>
  </w:style>
  <w:style w:type="character" w:customStyle="1" w:styleId="Heading5Char">
    <w:name w:val="Heading 5 Char"/>
    <w:basedOn w:val="DefaultParagraphFont"/>
    <w:link w:val="Heading5"/>
    <w:semiHidden/>
    <w:rsid w:val="00451FC5"/>
    <w:rPr>
      <w:rFonts w:ascii="Times New Roman" w:eastAsia="Times New Roman" w:hAnsi="Times New Roman" w:cs="Times New Roman"/>
      <w:b/>
      <w:sz w:val="24"/>
      <w:szCs w:val="20"/>
    </w:rPr>
  </w:style>
  <w:style w:type="paragraph" w:styleId="Title">
    <w:name w:val="Title"/>
    <w:basedOn w:val="Normal"/>
    <w:link w:val="TitleChar"/>
    <w:qFormat/>
    <w:rsid w:val="00451FC5"/>
    <w:pPr>
      <w:jc w:val="center"/>
    </w:pPr>
    <w:rPr>
      <w:b/>
      <w:sz w:val="28"/>
    </w:rPr>
  </w:style>
  <w:style w:type="character" w:customStyle="1" w:styleId="TitleChar">
    <w:name w:val="Title Char"/>
    <w:basedOn w:val="DefaultParagraphFont"/>
    <w:link w:val="Title"/>
    <w:rsid w:val="00451FC5"/>
    <w:rPr>
      <w:rFonts w:ascii="Times New Roman" w:eastAsia="Times New Roman" w:hAnsi="Times New Roman" w:cs="Times New Roman"/>
      <w:b/>
      <w:sz w:val="28"/>
      <w:szCs w:val="20"/>
    </w:rPr>
  </w:style>
  <w:style w:type="paragraph" w:styleId="BodyText">
    <w:name w:val="Body Text"/>
    <w:basedOn w:val="Normal"/>
    <w:link w:val="BodyTextChar"/>
    <w:semiHidden/>
    <w:rsid w:val="00451FC5"/>
    <w:pPr>
      <w:jc w:val="both"/>
    </w:pPr>
    <w:rPr>
      <w:b/>
      <w:sz w:val="24"/>
    </w:rPr>
  </w:style>
  <w:style w:type="character" w:customStyle="1" w:styleId="BodyTextChar">
    <w:name w:val="Body Text Char"/>
    <w:basedOn w:val="DefaultParagraphFont"/>
    <w:link w:val="BodyText"/>
    <w:semiHidden/>
    <w:rsid w:val="00451FC5"/>
    <w:rPr>
      <w:rFonts w:ascii="Times New Roman" w:eastAsia="Times New Roman" w:hAnsi="Times New Roman" w:cs="Times New Roman"/>
      <w:b/>
      <w:sz w:val="24"/>
      <w:szCs w:val="20"/>
    </w:rPr>
  </w:style>
  <w:style w:type="paragraph" w:styleId="BodyText2">
    <w:name w:val="Body Text 2"/>
    <w:basedOn w:val="Normal"/>
    <w:link w:val="BodyText2Char"/>
    <w:semiHidden/>
    <w:rsid w:val="00451FC5"/>
    <w:pPr>
      <w:jc w:val="both"/>
    </w:pPr>
    <w:rPr>
      <w:sz w:val="24"/>
    </w:rPr>
  </w:style>
  <w:style w:type="character" w:customStyle="1" w:styleId="BodyText2Char">
    <w:name w:val="Body Text 2 Char"/>
    <w:basedOn w:val="DefaultParagraphFont"/>
    <w:link w:val="BodyText2"/>
    <w:semiHidden/>
    <w:rsid w:val="00451FC5"/>
    <w:rPr>
      <w:rFonts w:ascii="Times New Roman" w:eastAsia="Times New Roman" w:hAnsi="Times New Roman" w:cs="Times New Roman"/>
      <w:sz w:val="24"/>
      <w:szCs w:val="20"/>
    </w:rPr>
  </w:style>
  <w:style w:type="paragraph" w:styleId="NoSpacing">
    <w:name w:val="No Spacing"/>
    <w:uiPriority w:val="1"/>
    <w:qFormat/>
    <w:rsid w:val="0081722F"/>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81722F"/>
    <w:pPr>
      <w:tabs>
        <w:tab w:val="center" w:pos="4680"/>
        <w:tab w:val="right" w:pos="9360"/>
      </w:tabs>
    </w:pPr>
  </w:style>
  <w:style w:type="character" w:customStyle="1" w:styleId="HeaderChar">
    <w:name w:val="Header Char"/>
    <w:basedOn w:val="DefaultParagraphFont"/>
    <w:link w:val="Header"/>
    <w:uiPriority w:val="99"/>
    <w:semiHidden/>
    <w:rsid w:val="0081722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1722F"/>
    <w:pPr>
      <w:tabs>
        <w:tab w:val="center" w:pos="4680"/>
        <w:tab w:val="right" w:pos="9360"/>
      </w:tabs>
    </w:pPr>
  </w:style>
  <w:style w:type="character" w:customStyle="1" w:styleId="FooterChar">
    <w:name w:val="Footer Char"/>
    <w:basedOn w:val="DefaultParagraphFont"/>
    <w:link w:val="Footer"/>
    <w:uiPriority w:val="99"/>
    <w:semiHidden/>
    <w:rsid w:val="0081722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B0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108">
      <w:bodyDiv w:val="1"/>
      <w:marLeft w:val="0"/>
      <w:marRight w:val="0"/>
      <w:marTop w:val="0"/>
      <w:marBottom w:val="0"/>
      <w:divBdr>
        <w:top w:val="none" w:sz="0" w:space="0" w:color="auto"/>
        <w:left w:val="none" w:sz="0" w:space="0" w:color="auto"/>
        <w:bottom w:val="none" w:sz="0" w:space="0" w:color="auto"/>
        <w:right w:val="none" w:sz="0" w:space="0" w:color="auto"/>
      </w:divBdr>
    </w:div>
    <w:div w:id="4689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B0BA-CDD4-4027-A32D-5FD9B4F7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dc:creator>
  <cp:lastModifiedBy>Ronda Falk</cp:lastModifiedBy>
  <cp:revision>2</cp:revision>
  <cp:lastPrinted>2022-08-30T11:54:00Z</cp:lastPrinted>
  <dcterms:created xsi:type="dcterms:W3CDTF">2022-09-01T20:19:00Z</dcterms:created>
  <dcterms:modified xsi:type="dcterms:W3CDTF">2022-09-01T20:19:00Z</dcterms:modified>
</cp:coreProperties>
</file>